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B0BAD" w:rsidRDefault="00937B03">
      <w:pPr>
        <w:pStyle w:val="Title"/>
      </w:pPr>
      <w:bookmarkStart w:id="0" w:name="_heading=h.gjdgxs" w:colFirst="0" w:colLast="0"/>
      <w:bookmarkEnd w:id="0"/>
      <w:r>
        <w:t>2022 Texas Autism Virtual Conference Exhibitor Opportunities</w:t>
      </w:r>
    </w:p>
    <w:p w:rsidR="00EB0BAD" w:rsidRDefault="00937B03">
      <w:r>
        <w:t>The Texas Autism Virtual Conference is an annual event sponsored by the Texas Education Agency and the Texas Statewide Leadership for Autism Training. This year is our 30</w:t>
      </w:r>
      <w:r>
        <w:rPr>
          <w:vertAlign w:val="superscript"/>
        </w:rPr>
        <w:t>th</w:t>
      </w:r>
      <w:r>
        <w:t xml:space="preserve"> year of promoting increased awareness and understanding of evidence-based practices, interventions, standards, and services in the area of Autism. Our conference provides professional development and networking opportunities for families, students, educators, and professionals.</w:t>
      </w:r>
    </w:p>
    <w:p w:rsidR="00EB0BAD" w:rsidRDefault="00937B03">
      <w:r>
        <w:t>Our conference</w:t>
      </w:r>
    </w:p>
    <w:p w:rsidR="00EB0BAD" w:rsidRDefault="00937B03">
      <w:pPr>
        <w:numPr>
          <w:ilvl w:val="0"/>
          <w:numId w:val="3"/>
        </w:numPr>
        <w:spacing w:after="0"/>
      </w:pPr>
      <w:r>
        <w:t>Brings together educators and other professionals, families, and caregivers for three days of virtual learning</w:t>
      </w:r>
    </w:p>
    <w:p w:rsidR="00EB0BAD" w:rsidRDefault="00937B03">
      <w:pPr>
        <w:numPr>
          <w:ilvl w:val="0"/>
          <w:numId w:val="3"/>
        </w:numPr>
        <w:spacing w:after="0"/>
      </w:pPr>
      <w:r>
        <w:t>800+ teachers, professionals, families, and more participate</w:t>
      </w:r>
    </w:p>
    <w:p w:rsidR="00EB0BAD" w:rsidRDefault="00937B03">
      <w:pPr>
        <w:numPr>
          <w:ilvl w:val="0"/>
          <w:numId w:val="3"/>
        </w:numPr>
        <w:spacing w:after="0"/>
      </w:pPr>
      <w:r>
        <w:t>More than 30 educational sessions and two keynote speakers presented by national and local experts</w:t>
      </w:r>
    </w:p>
    <w:p w:rsidR="00EB0BAD" w:rsidRDefault="00937B03">
      <w:pPr>
        <w:numPr>
          <w:ilvl w:val="0"/>
          <w:numId w:val="3"/>
        </w:numPr>
      </w:pPr>
      <w:r>
        <w:t>Our participants come eager to learn about resources that support their work</w:t>
      </w:r>
    </w:p>
    <w:p w:rsidR="00EB0BAD" w:rsidRDefault="00937B03">
      <w:r>
        <w:t xml:space="preserve">Don’t miss this opportunity to connect with professionals and caregivers working with students with autism.  </w:t>
      </w:r>
    </w:p>
    <w:p w:rsidR="00EB0BAD" w:rsidRDefault="00937B03">
      <w:r>
        <w:t>As an exhibitor, align your organization with this distinguished event for professionals and caregivers working with students with autism and share your information with them.</w:t>
      </w:r>
    </w:p>
    <w:p w:rsidR="00EB0BAD" w:rsidRDefault="00937B03">
      <w:r>
        <w:t xml:space="preserve">All exhibitors are subject to TSLAT review. Exhibitors who promote interventions that research suggests are harmful or ineffective for individuals with autism will not be approved.  Selection as an exhibitor for the conference does not imply a TSLAT/ESC 13/TEA endorsement.  Questions can be directed to Robin Reimund at </w:t>
      </w:r>
      <w:hyperlink r:id="rId8">
        <w:r>
          <w:rPr>
            <w:color w:val="1155CC"/>
            <w:u w:val="single"/>
          </w:rPr>
          <w:t>robin.reimund@esc13.txed.net</w:t>
        </w:r>
      </w:hyperlink>
      <w:r>
        <w:t xml:space="preserve"> or 512-919-5315.</w:t>
      </w:r>
    </w:p>
    <w:p w:rsidR="00EB0BAD" w:rsidRDefault="00937B03">
      <w:pPr>
        <w:sectPr w:rsidR="00EB0BAD">
          <w:headerReference w:type="default" r:id="rId9"/>
          <w:footerReference w:type="default" r:id="rId10"/>
          <w:headerReference w:type="first" r:id="rId11"/>
          <w:pgSz w:w="12240" w:h="15840"/>
          <w:pgMar w:top="720" w:right="720" w:bottom="720" w:left="720" w:header="720" w:footer="720" w:gutter="0"/>
          <w:pgNumType w:start="1"/>
          <w:cols w:space="720"/>
          <w:titlePg/>
        </w:sectPr>
      </w:pPr>
      <w:r>
        <w:br w:type="page"/>
      </w:r>
    </w:p>
    <w:p w:rsidR="00EB0BAD" w:rsidRPr="0024492B" w:rsidRDefault="00937B03" w:rsidP="00EE4414">
      <w:pPr>
        <w:shd w:val="clear" w:color="auto" w:fill="4CC4C4"/>
        <w:spacing w:before="200" w:after="0" w:line="240" w:lineRule="auto"/>
        <w:jc w:val="center"/>
        <w:rPr>
          <w:b/>
          <w:sz w:val="32"/>
          <w:szCs w:val="32"/>
        </w:rPr>
      </w:pPr>
      <w:bookmarkStart w:id="1" w:name="_heading=h.30j0zll" w:colFirst="0" w:colLast="0"/>
      <w:bookmarkEnd w:id="1"/>
      <w:r w:rsidRPr="0024492B">
        <w:rPr>
          <w:b/>
          <w:sz w:val="32"/>
          <w:szCs w:val="32"/>
        </w:rPr>
        <w:lastRenderedPageBreak/>
        <w:t>2022 Exhibitor Opportunities</w:t>
      </w:r>
    </w:p>
    <w:tbl>
      <w:tblPr>
        <w:tblStyle w:val="1"/>
        <w:tblW w:w="10790" w:type="dxa"/>
        <w:tblLayout w:type="fixed"/>
        <w:tblLook w:val="0620" w:firstRow="1" w:lastRow="0" w:firstColumn="0" w:lastColumn="0" w:noHBand="1" w:noVBand="1"/>
      </w:tblPr>
      <w:tblGrid>
        <w:gridCol w:w="5395"/>
        <w:gridCol w:w="5395"/>
      </w:tblGrid>
      <w:tr w:rsidR="00EB0BAD" w:rsidTr="00D24EEF">
        <w:trPr>
          <w:trHeight w:val="1872"/>
        </w:trPr>
        <w:tc>
          <w:tcPr>
            <w:tcW w:w="5395" w:type="dxa"/>
          </w:tcPr>
          <w:p w:rsidR="00EB0BAD" w:rsidRDefault="00937B03" w:rsidP="00EE4414">
            <w:pPr>
              <w:spacing w:before="240"/>
              <w:jc w:val="center"/>
              <w:rPr>
                <w:b/>
              </w:rPr>
            </w:pPr>
            <w:r>
              <w:rPr>
                <w:b/>
              </w:rPr>
              <w:t>For-Profit Exhibitor $500</w:t>
            </w:r>
          </w:p>
          <w:p w:rsidR="00EB0BAD" w:rsidRDefault="00937B03" w:rsidP="00EE4414">
            <w:pPr>
              <w:jc w:val="center"/>
              <w:rPr>
                <w:b/>
              </w:rPr>
            </w:pPr>
            <w:r>
              <w:rPr>
                <w:b/>
              </w:rPr>
              <w:t>Non-Profit* or State Agency Exhibitor $200.00</w:t>
            </w:r>
          </w:p>
          <w:p w:rsidR="00EB0BAD" w:rsidRDefault="00937B03" w:rsidP="00EE4414">
            <w:pPr>
              <w:jc w:val="center"/>
              <w:rPr>
                <w:b/>
              </w:rPr>
            </w:pPr>
            <w:r>
              <w:rPr>
                <w:b/>
              </w:rPr>
              <w:t>Business Owned or Operated by a Person with Autism $100.00</w:t>
            </w:r>
          </w:p>
          <w:p w:rsidR="00437B31" w:rsidRPr="00437B31" w:rsidRDefault="00937B03" w:rsidP="00437B31">
            <w:pPr>
              <w:jc w:val="center"/>
              <w:rPr>
                <w:i/>
              </w:rPr>
            </w:pPr>
            <w:r>
              <w:t>*</w:t>
            </w:r>
            <w:r>
              <w:rPr>
                <w:i/>
              </w:rPr>
              <w:t>Must provide proof of 501(c)(3) status</w:t>
            </w:r>
          </w:p>
        </w:tc>
        <w:tc>
          <w:tcPr>
            <w:tcW w:w="5395" w:type="dxa"/>
          </w:tcPr>
          <w:p w:rsidR="00EB0BAD" w:rsidRDefault="00937B03" w:rsidP="00EE4414">
            <w:r>
              <w:t>Exhibitor Package includes:</w:t>
            </w:r>
          </w:p>
          <w:p w:rsidR="00EB0BAD" w:rsidRDefault="00937B03" w:rsidP="00EE4414">
            <w:pPr>
              <w:numPr>
                <w:ilvl w:val="0"/>
                <w:numId w:val="4"/>
              </w:numPr>
            </w:pPr>
            <w:r>
              <w:t xml:space="preserve">Dedicated Virtual Booth </w:t>
            </w:r>
          </w:p>
          <w:p w:rsidR="00EB0BAD" w:rsidRDefault="00937B03" w:rsidP="00EE4414">
            <w:pPr>
              <w:numPr>
                <w:ilvl w:val="0"/>
                <w:numId w:val="4"/>
              </w:numPr>
            </w:pPr>
            <w:r>
              <w:t>Access to virtual booth open to participants through August 28, 2022</w:t>
            </w:r>
          </w:p>
          <w:p w:rsidR="00EB0BAD" w:rsidRDefault="00937B03" w:rsidP="00EE4414">
            <w:pPr>
              <w:numPr>
                <w:ilvl w:val="0"/>
                <w:numId w:val="4"/>
              </w:numPr>
            </w:pPr>
            <w:r>
              <w:t xml:space="preserve">One sponsored post during the live broadcast of the conference. </w:t>
            </w:r>
          </w:p>
          <w:p w:rsidR="00EB0BAD" w:rsidRDefault="00937B03" w:rsidP="00EE4414">
            <w:pPr>
              <w:numPr>
                <w:ilvl w:val="0"/>
                <w:numId w:val="4"/>
              </w:numPr>
            </w:pPr>
            <w:r>
              <w:t>Two all-access conference registrations</w:t>
            </w:r>
          </w:p>
        </w:tc>
      </w:tr>
    </w:tbl>
    <w:p w:rsidR="00EB0BAD" w:rsidRPr="0024492B" w:rsidRDefault="00937B03" w:rsidP="00EE4414">
      <w:pPr>
        <w:shd w:val="clear" w:color="auto" w:fill="4CC4C4"/>
        <w:spacing w:after="0" w:line="240" w:lineRule="auto"/>
        <w:jc w:val="center"/>
        <w:rPr>
          <w:b/>
          <w:sz w:val="32"/>
          <w:szCs w:val="32"/>
        </w:rPr>
      </w:pPr>
      <w:r w:rsidRPr="0024492B">
        <w:rPr>
          <w:b/>
          <w:sz w:val="32"/>
          <w:szCs w:val="32"/>
        </w:rPr>
        <w:t>Exhibitor Agreement</w:t>
      </w:r>
      <w:bookmarkStart w:id="2" w:name="_GoBack"/>
      <w:bookmarkEnd w:id="2"/>
    </w:p>
    <w:p w:rsidR="00EB0BAD" w:rsidRDefault="00937B03">
      <w:pPr>
        <w:spacing w:after="0" w:line="240" w:lineRule="auto"/>
        <w:rPr>
          <w:i/>
          <w:sz w:val="28"/>
          <w:szCs w:val="28"/>
        </w:rPr>
      </w:pPr>
      <w:r>
        <w:rPr>
          <w:i/>
          <w:sz w:val="28"/>
          <w:szCs w:val="28"/>
        </w:rPr>
        <w:t>Please select your exhibitor level:</w:t>
      </w:r>
    </w:p>
    <w:p w:rsidR="00EB0BAD" w:rsidRDefault="000D5668">
      <w:pPr>
        <w:spacing w:after="120" w:line="240" w:lineRule="auto"/>
        <w:rPr>
          <w:b/>
        </w:rPr>
      </w:pPr>
      <w:sdt>
        <w:sdtPr>
          <w:rPr>
            <w:b/>
          </w:rPr>
          <w:id w:val="-1091078090"/>
          <w14:checkbox>
            <w14:checked w14:val="0"/>
            <w14:checkedState w14:val="2612" w14:font="MS Gothic"/>
            <w14:uncheckedState w14:val="2610" w14:font="MS Gothic"/>
          </w14:checkbox>
        </w:sdtPr>
        <w:sdtEndPr/>
        <w:sdtContent>
          <w:r w:rsidR="00C27E7A">
            <w:rPr>
              <w:rFonts w:ascii="MS Gothic" w:eastAsia="MS Gothic" w:hAnsi="MS Gothic" w:hint="eastAsia"/>
              <w:b/>
            </w:rPr>
            <w:t>☐</w:t>
          </w:r>
        </w:sdtContent>
      </w:sdt>
      <w:r w:rsidR="00937B03">
        <w:rPr>
          <w:b/>
        </w:rPr>
        <w:t>For-Profit Exhibitor $500.00</w:t>
      </w:r>
      <w:r w:rsidR="00937B03">
        <w:rPr>
          <w:b/>
        </w:rPr>
        <w:tab/>
      </w:r>
      <w:sdt>
        <w:sdtPr>
          <w:rPr>
            <w:b/>
          </w:rPr>
          <w:id w:val="181562822"/>
          <w14:checkbox>
            <w14:checked w14:val="0"/>
            <w14:checkedState w14:val="2612" w14:font="MS Gothic"/>
            <w14:uncheckedState w14:val="2610" w14:font="MS Gothic"/>
          </w14:checkbox>
        </w:sdtPr>
        <w:sdtEndPr/>
        <w:sdtContent>
          <w:r w:rsidR="00437B31">
            <w:rPr>
              <w:rFonts w:ascii="MS Gothic" w:eastAsia="MS Gothic" w:hAnsi="MS Gothic" w:hint="eastAsia"/>
              <w:b/>
            </w:rPr>
            <w:t>☐</w:t>
          </w:r>
        </w:sdtContent>
      </w:sdt>
      <w:r w:rsidR="00937B03">
        <w:rPr>
          <w:b/>
        </w:rPr>
        <w:t xml:space="preserve">Non-Profit* or State Agency Exhibitor $200.00 </w:t>
      </w:r>
    </w:p>
    <w:p w:rsidR="00EB0BAD" w:rsidRDefault="000D5668">
      <w:pPr>
        <w:spacing w:after="0" w:line="240" w:lineRule="auto"/>
        <w:rPr>
          <w:b/>
        </w:rPr>
      </w:pPr>
      <w:sdt>
        <w:sdtPr>
          <w:rPr>
            <w:b/>
          </w:rPr>
          <w:id w:val="-1490631443"/>
          <w14:checkbox>
            <w14:checked w14:val="0"/>
            <w14:checkedState w14:val="2612" w14:font="MS Gothic"/>
            <w14:uncheckedState w14:val="2610" w14:font="MS Gothic"/>
          </w14:checkbox>
        </w:sdtPr>
        <w:sdtEndPr/>
        <w:sdtContent>
          <w:r w:rsidR="00437B31">
            <w:rPr>
              <w:rFonts w:ascii="MS Gothic" w:eastAsia="MS Gothic" w:hAnsi="MS Gothic" w:hint="eastAsia"/>
              <w:b/>
            </w:rPr>
            <w:t>☐</w:t>
          </w:r>
        </w:sdtContent>
      </w:sdt>
      <w:r w:rsidR="00937B03">
        <w:rPr>
          <w:b/>
        </w:rPr>
        <w:t>Business Owned or Operated by a Person with Autism $100.00</w:t>
      </w:r>
    </w:p>
    <w:p w:rsidR="00EB0BAD" w:rsidRDefault="00EB0BAD">
      <w:pPr>
        <w:spacing w:after="0" w:line="240" w:lineRule="auto"/>
        <w:rPr>
          <w:i/>
          <w:sz w:val="24"/>
          <w:szCs w:val="24"/>
        </w:rPr>
      </w:pPr>
    </w:p>
    <w:p w:rsidR="00EB0BAD" w:rsidRDefault="00937B03">
      <w:pPr>
        <w:spacing w:after="120" w:line="240" w:lineRule="auto"/>
        <w:rPr>
          <w:i/>
          <w:sz w:val="28"/>
          <w:szCs w:val="28"/>
        </w:rPr>
      </w:pPr>
      <w:r>
        <w:rPr>
          <w:i/>
          <w:sz w:val="28"/>
          <w:szCs w:val="28"/>
        </w:rPr>
        <w:t>Please complete the following information:</w:t>
      </w:r>
    </w:p>
    <w:p w:rsidR="00EB0BAD" w:rsidRPr="00093B56" w:rsidRDefault="00937B03">
      <w:pPr>
        <w:spacing w:before="120" w:after="120" w:line="240" w:lineRule="auto"/>
        <w:rPr>
          <w:b/>
        </w:rPr>
      </w:pPr>
      <w:r>
        <w:rPr>
          <w:b/>
        </w:rPr>
        <w:t>Total Fee:</w:t>
      </w:r>
      <w:r w:rsidR="00437B31">
        <w:rPr>
          <w:b/>
        </w:rPr>
        <w:t xml:space="preserve"> $ </w:t>
      </w:r>
      <w:sdt>
        <w:sdtPr>
          <w:rPr>
            <w:b/>
          </w:rPr>
          <w:id w:val="198912975"/>
          <w:placeholder>
            <w:docPart w:val="B1D071DEC495455D9355921931C31035"/>
          </w:placeholder>
          <w:showingPlcHdr/>
          <w15:color w:val="333333"/>
        </w:sdtPr>
        <w:sdtEndPr/>
        <w:sdtContent>
          <w:r w:rsidR="00093B56" w:rsidRPr="00D24EEF">
            <w:rPr>
              <w:rStyle w:val="PlaceholderText"/>
              <w:color w:val="404040" w:themeColor="text1" w:themeTint="BF"/>
              <w:u w:val="single"/>
            </w:rPr>
            <w:t>Click or tap here to enter text.</w:t>
          </w:r>
        </w:sdtContent>
      </w:sdt>
      <w:r w:rsidR="00093B56">
        <w:rPr>
          <w:b/>
        </w:rPr>
        <w:t xml:space="preserve"> </w:t>
      </w:r>
      <w:r>
        <w:rPr>
          <w:i/>
        </w:rPr>
        <w:t>(based on selection above)</w:t>
      </w:r>
    </w:p>
    <w:p w:rsidR="00EB0BAD" w:rsidRDefault="00937B03">
      <w:pPr>
        <w:spacing w:before="120" w:after="120" w:line="240" w:lineRule="auto"/>
        <w:rPr>
          <w:b/>
        </w:rPr>
      </w:pPr>
      <w:r>
        <w:rPr>
          <w:b/>
        </w:rPr>
        <w:t>Company Name:</w:t>
      </w:r>
      <w:r w:rsidR="00C27E7A">
        <w:rPr>
          <w:b/>
        </w:rPr>
        <w:t xml:space="preserve"> </w:t>
      </w:r>
      <w:sdt>
        <w:sdtPr>
          <w:rPr>
            <w:b/>
          </w:rPr>
          <w:id w:val="337055852"/>
          <w:placeholder>
            <w:docPart w:val="2465173163A343A1B280C64FEF07E75D"/>
          </w:placeholder>
          <w:showingPlcHdr/>
        </w:sdtPr>
        <w:sdtEndPr/>
        <w:sdtContent>
          <w:r w:rsidR="00C27E7A" w:rsidRPr="00D24EEF">
            <w:rPr>
              <w:rStyle w:val="PlaceholderText"/>
              <w:color w:val="404040" w:themeColor="text1" w:themeTint="BF"/>
              <w:u w:val="single"/>
            </w:rPr>
            <w:t>Click or tap here to enter text.</w:t>
          </w:r>
        </w:sdtContent>
      </w:sdt>
    </w:p>
    <w:p w:rsidR="00EB0BAD" w:rsidRPr="00C27E7A" w:rsidRDefault="00937B03">
      <w:pPr>
        <w:spacing w:before="120" w:after="120" w:line="240" w:lineRule="auto"/>
        <w:rPr>
          <w:u w:val="single"/>
        </w:rPr>
      </w:pPr>
      <w:r>
        <w:t xml:space="preserve">Company Address: </w:t>
      </w:r>
      <w:sdt>
        <w:sdtPr>
          <w:id w:val="-1333371873"/>
          <w:placeholder>
            <w:docPart w:val="5CE34CD1A38A4E2483F26A526DF735E3"/>
          </w:placeholder>
          <w:showingPlcHdr/>
        </w:sdtPr>
        <w:sdtEndPr/>
        <w:sdtContent>
          <w:r w:rsidR="00C27E7A" w:rsidRPr="00D24EEF">
            <w:rPr>
              <w:rStyle w:val="PlaceholderText"/>
              <w:color w:val="404040" w:themeColor="text1" w:themeTint="BF"/>
              <w:u w:val="single"/>
            </w:rPr>
            <w:t>Click or tap here to enter text.</w:t>
          </w:r>
        </w:sdtContent>
      </w:sdt>
    </w:p>
    <w:p w:rsidR="00EB0BAD" w:rsidRDefault="00937B03">
      <w:pPr>
        <w:spacing w:before="120" w:after="120" w:line="240" w:lineRule="auto"/>
      </w:pPr>
      <w:r>
        <w:t>City:</w:t>
      </w:r>
      <w:r w:rsidR="00C27E7A">
        <w:t xml:space="preserve"> </w:t>
      </w:r>
      <w:sdt>
        <w:sdtPr>
          <w:id w:val="1526056056"/>
          <w:placeholder>
            <w:docPart w:val="E09794C1340241C89F15A78BD5010D50"/>
          </w:placeholder>
          <w:showingPlcHdr/>
        </w:sdtPr>
        <w:sdtEndPr/>
        <w:sdtContent>
          <w:r w:rsidR="00C27E7A" w:rsidRPr="00D24EEF">
            <w:rPr>
              <w:rStyle w:val="PlaceholderText"/>
              <w:color w:val="404040" w:themeColor="text1" w:themeTint="BF"/>
              <w:u w:val="single"/>
            </w:rPr>
            <w:t>Click or tap here to enter text.</w:t>
          </w:r>
        </w:sdtContent>
      </w:sdt>
      <w:r>
        <w:t xml:space="preserve"> State:</w:t>
      </w:r>
      <w:r w:rsidR="00093B56">
        <w:t xml:space="preserve"> </w:t>
      </w:r>
      <w:sdt>
        <w:sdtPr>
          <w:id w:val="891627351"/>
          <w:placeholder>
            <w:docPart w:val="169B2F4D466D4611BEADE0655C940071"/>
          </w:placeholder>
          <w:showingPlcHdr/>
        </w:sdtPr>
        <w:sdtEndPr>
          <w:rPr>
            <w:color w:val="404040" w:themeColor="text1" w:themeTint="BF"/>
          </w:rPr>
        </w:sdtEndPr>
        <w:sdtContent>
          <w:r w:rsidR="00093B56" w:rsidRPr="00D24EEF">
            <w:rPr>
              <w:rStyle w:val="PlaceholderText"/>
              <w:color w:val="404040" w:themeColor="text1" w:themeTint="BF"/>
              <w:u w:val="single"/>
            </w:rPr>
            <w:t>Click or tap here to enter text.</w:t>
          </w:r>
        </w:sdtContent>
      </w:sdt>
      <w:r>
        <w:t xml:space="preserve"> Zip: </w:t>
      </w:r>
      <w:sdt>
        <w:sdtPr>
          <w:id w:val="-1815636524"/>
          <w:placeholder>
            <w:docPart w:val="1251D50E906C44D1B51BF7ACF1694959"/>
          </w:placeholder>
          <w:showingPlcHdr/>
        </w:sdtPr>
        <w:sdtEndPr/>
        <w:sdtContent>
          <w:r w:rsidR="00093B56" w:rsidRPr="00D24EEF">
            <w:rPr>
              <w:rStyle w:val="PlaceholderText"/>
              <w:color w:val="404040" w:themeColor="text1" w:themeTint="BF"/>
              <w:u w:val="single"/>
            </w:rPr>
            <w:t>Click or tap to add</w:t>
          </w:r>
          <w:r w:rsidR="00D24EEF" w:rsidRPr="00D24EEF">
            <w:rPr>
              <w:rStyle w:val="PlaceholderText"/>
              <w:color w:val="404040" w:themeColor="text1" w:themeTint="BF"/>
              <w:u w:val="single"/>
            </w:rPr>
            <w:t>.</w:t>
          </w:r>
        </w:sdtContent>
      </w:sdt>
    </w:p>
    <w:p w:rsidR="00EB0BAD" w:rsidRDefault="00937B03">
      <w:pPr>
        <w:spacing w:before="120" w:after="120" w:line="240" w:lineRule="auto"/>
      </w:pPr>
      <w:r>
        <w:t xml:space="preserve">Phone: </w:t>
      </w:r>
      <w:sdt>
        <w:sdtPr>
          <w:id w:val="-1130636730"/>
          <w:placeholder>
            <w:docPart w:val="73B56887F6AB426DBB17DC767A7B5ADC"/>
          </w:placeholder>
          <w:showingPlcHdr/>
        </w:sdtPr>
        <w:sdtEndPr/>
        <w:sdtContent>
          <w:r w:rsidR="00093B56" w:rsidRPr="00D24EEF">
            <w:rPr>
              <w:rStyle w:val="PlaceholderText"/>
              <w:color w:val="404040" w:themeColor="text1" w:themeTint="BF"/>
              <w:u w:val="single"/>
            </w:rPr>
            <w:t>Click or tap here to enter text.</w:t>
          </w:r>
        </w:sdtContent>
      </w:sdt>
      <w:r w:rsidR="00093B56">
        <w:t xml:space="preserve"> </w:t>
      </w:r>
      <w:r>
        <w:t xml:space="preserve">Email: </w:t>
      </w:r>
      <w:sdt>
        <w:sdtPr>
          <w:id w:val="613028205"/>
          <w:placeholder>
            <w:docPart w:val="139CF52CD5C04B529DB4926B00FC9D64"/>
          </w:placeholder>
          <w:showingPlcHdr/>
        </w:sdtPr>
        <w:sdtEndPr/>
        <w:sdtContent>
          <w:r w:rsidR="00093B56" w:rsidRPr="00D24EEF">
            <w:rPr>
              <w:rStyle w:val="PlaceholderText"/>
              <w:color w:val="404040" w:themeColor="text1" w:themeTint="BF"/>
              <w:u w:val="single"/>
            </w:rPr>
            <w:t>Click or tap here to enter text.</w:t>
          </w:r>
        </w:sdtContent>
      </w:sdt>
    </w:p>
    <w:p w:rsidR="00EB0BAD" w:rsidRDefault="00937B03">
      <w:pPr>
        <w:spacing w:before="120" w:after="120" w:line="240" w:lineRule="auto"/>
        <w:rPr>
          <w:b/>
        </w:rPr>
      </w:pPr>
      <w:r>
        <w:rPr>
          <w:b/>
        </w:rPr>
        <w:t>Contact (booth information and attendee registration)</w:t>
      </w:r>
    </w:p>
    <w:p w:rsidR="00EB0BAD" w:rsidRDefault="00937B03">
      <w:pPr>
        <w:spacing w:before="120" w:after="120" w:line="240" w:lineRule="auto"/>
      </w:pPr>
      <w:r>
        <w:t xml:space="preserve">Name: </w:t>
      </w:r>
      <w:sdt>
        <w:sdtPr>
          <w:id w:val="-850101877"/>
          <w:placeholder>
            <w:docPart w:val="4955DA8A9D84466485AC98CBF934F765"/>
          </w:placeholder>
          <w:showingPlcHdr/>
        </w:sdtPr>
        <w:sdtEndPr/>
        <w:sdtContent>
          <w:r w:rsidR="00093B56" w:rsidRPr="00D24EEF">
            <w:rPr>
              <w:rStyle w:val="PlaceholderText"/>
              <w:color w:val="404040" w:themeColor="text1" w:themeTint="BF"/>
              <w:u w:val="single"/>
            </w:rPr>
            <w:t>Click or tap here to enter text.</w:t>
          </w:r>
        </w:sdtContent>
      </w:sdt>
    </w:p>
    <w:p w:rsidR="00EB0BAD" w:rsidRDefault="00937B03">
      <w:pPr>
        <w:spacing w:before="120" w:after="120" w:line="240" w:lineRule="auto"/>
      </w:pPr>
      <w:r>
        <w:t xml:space="preserve">Phone: </w:t>
      </w:r>
      <w:sdt>
        <w:sdtPr>
          <w:id w:val="738607455"/>
          <w:placeholder>
            <w:docPart w:val="3AD3F4A116FB4061A273EAFE0C598F3C"/>
          </w:placeholder>
          <w:showingPlcHdr/>
        </w:sdtPr>
        <w:sdtEndPr/>
        <w:sdtContent>
          <w:r w:rsidR="00093B56" w:rsidRPr="00D24EEF">
            <w:rPr>
              <w:rStyle w:val="PlaceholderText"/>
              <w:color w:val="404040" w:themeColor="text1" w:themeTint="BF"/>
              <w:u w:val="single"/>
            </w:rPr>
            <w:t>Click or tap here to enter text.</w:t>
          </w:r>
        </w:sdtContent>
      </w:sdt>
      <w:r w:rsidR="00093B56">
        <w:t xml:space="preserve"> </w:t>
      </w:r>
      <w:r>
        <w:t xml:space="preserve">Email: </w:t>
      </w:r>
      <w:sdt>
        <w:sdtPr>
          <w:id w:val="508026724"/>
          <w:placeholder>
            <w:docPart w:val="31BA9C38312A4C04B10B3687F66AE793"/>
          </w:placeholder>
          <w:showingPlcHdr/>
        </w:sdtPr>
        <w:sdtEndPr/>
        <w:sdtContent>
          <w:r w:rsidR="00093B56" w:rsidRPr="00D24EEF">
            <w:rPr>
              <w:rStyle w:val="PlaceholderText"/>
              <w:color w:val="404040" w:themeColor="text1" w:themeTint="BF"/>
              <w:u w:val="single"/>
            </w:rPr>
            <w:t>Click or tap here to enter text.</w:t>
          </w:r>
        </w:sdtContent>
      </w:sdt>
    </w:p>
    <w:p w:rsidR="00EB0BAD" w:rsidRDefault="00937B03">
      <w:pPr>
        <w:spacing w:before="120" w:after="120" w:line="240" w:lineRule="auto"/>
        <w:rPr>
          <w:b/>
        </w:rPr>
      </w:pPr>
      <w:r>
        <w:rPr>
          <w:b/>
        </w:rPr>
        <w:t xml:space="preserve">Contact (authorized to sign </w:t>
      </w:r>
      <w:r w:rsidR="00093B56">
        <w:rPr>
          <w:b/>
        </w:rPr>
        <w:t xml:space="preserve">the </w:t>
      </w:r>
      <w:r>
        <w:rPr>
          <w:b/>
        </w:rPr>
        <w:t>contract and obligate payment)</w:t>
      </w:r>
    </w:p>
    <w:p w:rsidR="00EB0BAD" w:rsidRDefault="00937B03">
      <w:pPr>
        <w:spacing w:before="120" w:after="120" w:line="240" w:lineRule="auto"/>
      </w:pPr>
      <w:r>
        <w:t xml:space="preserve">Name: </w:t>
      </w:r>
      <w:sdt>
        <w:sdtPr>
          <w:id w:val="1972552667"/>
          <w:placeholder>
            <w:docPart w:val="2A825E7101804922951CF2D0B33BCD70"/>
          </w:placeholder>
          <w:showingPlcHdr/>
        </w:sdtPr>
        <w:sdtEndPr/>
        <w:sdtContent>
          <w:r w:rsidR="00093B56" w:rsidRPr="00D24EEF">
            <w:rPr>
              <w:rStyle w:val="PlaceholderText"/>
              <w:color w:val="404040" w:themeColor="text1" w:themeTint="BF"/>
              <w:u w:val="single"/>
            </w:rPr>
            <w:t>Click or tap here to enter text.</w:t>
          </w:r>
        </w:sdtContent>
      </w:sdt>
    </w:p>
    <w:p w:rsidR="00EB0BAD" w:rsidRDefault="00937B03">
      <w:pPr>
        <w:spacing w:before="120" w:after="0" w:line="240" w:lineRule="auto"/>
      </w:pPr>
      <w:r>
        <w:t xml:space="preserve">Phone: </w:t>
      </w:r>
      <w:sdt>
        <w:sdtPr>
          <w:id w:val="190960988"/>
          <w:placeholder>
            <w:docPart w:val="3E2DB8849DCA414DB693CFFC76293AAC"/>
          </w:placeholder>
          <w:showingPlcHdr/>
        </w:sdtPr>
        <w:sdtEndPr/>
        <w:sdtContent>
          <w:r w:rsidR="00093B56" w:rsidRPr="00D24EEF">
            <w:rPr>
              <w:rStyle w:val="PlaceholderText"/>
              <w:color w:val="404040" w:themeColor="text1" w:themeTint="BF"/>
              <w:u w:val="single"/>
            </w:rPr>
            <w:t>Click or tap here to enter text.</w:t>
          </w:r>
        </w:sdtContent>
      </w:sdt>
      <w:r>
        <w:t xml:space="preserve"> Email: </w:t>
      </w:r>
      <w:sdt>
        <w:sdtPr>
          <w:id w:val="-1873985180"/>
          <w:placeholder>
            <w:docPart w:val="C23A96878D2C4F28A471EE9F5A7B5AD7"/>
          </w:placeholder>
          <w:showingPlcHdr/>
        </w:sdtPr>
        <w:sdtEndPr/>
        <w:sdtContent>
          <w:r w:rsidR="00093B56" w:rsidRPr="00D24EEF">
            <w:rPr>
              <w:rStyle w:val="PlaceholderText"/>
              <w:color w:val="404040" w:themeColor="text1" w:themeTint="BF"/>
              <w:u w:val="single"/>
            </w:rPr>
            <w:t>Click or tap here to enter text.</w:t>
          </w:r>
        </w:sdtContent>
      </w:sdt>
    </w:p>
    <w:p w:rsidR="00EB0BAD" w:rsidRPr="0024492B" w:rsidRDefault="00937B03">
      <w:pPr>
        <w:shd w:val="clear" w:color="auto" w:fill="4CC4C4"/>
        <w:spacing w:before="120" w:after="120" w:line="240" w:lineRule="auto"/>
        <w:jc w:val="center"/>
        <w:rPr>
          <w:b/>
          <w:sz w:val="32"/>
          <w:szCs w:val="32"/>
        </w:rPr>
      </w:pPr>
      <w:r w:rsidRPr="0024492B">
        <w:rPr>
          <w:b/>
          <w:sz w:val="32"/>
          <w:szCs w:val="32"/>
        </w:rPr>
        <w:t>Exhibitor Information</w:t>
      </w:r>
    </w:p>
    <w:p w:rsidR="00EB0BAD" w:rsidRDefault="00937B03" w:rsidP="00EE4414">
      <w:pPr>
        <w:numPr>
          <w:ilvl w:val="0"/>
          <w:numId w:val="1"/>
        </w:numPr>
        <w:pBdr>
          <w:top w:val="nil"/>
          <w:left w:val="nil"/>
          <w:bottom w:val="nil"/>
          <w:right w:val="nil"/>
          <w:between w:val="nil"/>
        </w:pBdr>
        <w:spacing w:after="0" w:line="240" w:lineRule="auto"/>
      </w:pPr>
      <w:r>
        <w:rPr>
          <w:color w:val="000000"/>
        </w:rPr>
        <w:t xml:space="preserve">Applications are accepted through 5 pm on May 24, 2022. </w:t>
      </w:r>
    </w:p>
    <w:p w:rsidR="00EB0BAD" w:rsidRDefault="00937B03" w:rsidP="00EE4414">
      <w:pPr>
        <w:numPr>
          <w:ilvl w:val="0"/>
          <w:numId w:val="1"/>
        </w:numPr>
        <w:pBdr>
          <w:top w:val="nil"/>
          <w:left w:val="nil"/>
          <w:bottom w:val="nil"/>
          <w:right w:val="nil"/>
          <w:between w:val="nil"/>
        </w:pBdr>
        <w:spacing w:after="0" w:line="240" w:lineRule="auto"/>
      </w:pPr>
      <w:r>
        <w:rPr>
          <w:color w:val="000000"/>
        </w:rPr>
        <w:t>Full payment must be received by 5 pm on May 31, 2022.</w:t>
      </w:r>
    </w:p>
    <w:p w:rsidR="00EB0BAD" w:rsidRDefault="00937B03" w:rsidP="00EE4414">
      <w:pPr>
        <w:numPr>
          <w:ilvl w:val="0"/>
          <w:numId w:val="1"/>
        </w:numPr>
        <w:pBdr>
          <w:top w:val="nil"/>
          <w:left w:val="nil"/>
          <w:bottom w:val="nil"/>
          <w:right w:val="nil"/>
          <w:between w:val="nil"/>
        </w:pBdr>
        <w:spacing w:after="0" w:line="240" w:lineRule="auto"/>
      </w:pPr>
      <w:r>
        <w:rPr>
          <w:color w:val="000000"/>
        </w:rPr>
        <w:t>Please review the attached contract.</w:t>
      </w:r>
    </w:p>
    <w:p w:rsidR="00EB0BAD" w:rsidRDefault="00937B03" w:rsidP="00EE4414">
      <w:pPr>
        <w:numPr>
          <w:ilvl w:val="0"/>
          <w:numId w:val="1"/>
        </w:numPr>
        <w:pBdr>
          <w:top w:val="nil"/>
          <w:left w:val="nil"/>
          <w:bottom w:val="nil"/>
          <w:right w:val="nil"/>
          <w:between w:val="nil"/>
        </w:pBdr>
        <w:spacing w:after="0" w:line="240" w:lineRule="auto"/>
      </w:pPr>
      <w:r>
        <w:rPr>
          <w:color w:val="000000"/>
        </w:rPr>
        <w:t xml:space="preserve">Return this form to </w:t>
      </w:r>
      <w:hyperlink r:id="rId12">
        <w:r>
          <w:rPr>
            <w:i/>
            <w:color w:val="0000FF"/>
            <w:u w:val="single"/>
          </w:rPr>
          <w:t>robin.reimund@esc13.txed.net</w:t>
        </w:r>
      </w:hyperlink>
      <w:r>
        <w:rPr>
          <w:color w:val="000000"/>
        </w:rPr>
        <w:t xml:space="preserve">.  </w:t>
      </w:r>
    </w:p>
    <w:p w:rsidR="000F579E" w:rsidRDefault="00937B03" w:rsidP="000F579E">
      <w:pPr>
        <w:numPr>
          <w:ilvl w:val="0"/>
          <w:numId w:val="1"/>
        </w:numPr>
        <w:pBdr>
          <w:top w:val="nil"/>
          <w:left w:val="nil"/>
          <w:bottom w:val="nil"/>
          <w:right w:val="nil"/>
          <w:between w:val="nil"/>
        </w:pBdr>
        <w:spacing w:line="240" w:lineRule="auto"/>
        <w:rPr>
          <w:color w:val="000000"/>
          <w:sz w:val="28"/>
          <w:szCs w:val="28"/>
        </w:rPr>
      </w:pPr>
      <w:r>
        <w:rPr>
          <w:color w:val="000000"/>
        </w:rPr>
        <w:t>Upon receipt of this form, TSLAT will generate a contract in Adobe Sign. It will be emailed to your authorized signer. An invoice with instructions for payment will be generated once the signed contract is in place.</w:t>
      </w:r>
    </w:p>
    <w:p w:rsidR="00EB0BAD" w:rsidRDefault="00937B03">
      <w:pPr>
        <w:shd w:val="clear" w:color="auto" w:fill="4CC4C4"/>
        <w:spacing w:after="0" w:line="240" w:lineRule="auto"/>
        <w:jc w:val="center"/>
        <w:rPr>
          <w:b/>
          <w:sz w:val="32"/>
          <w:szCs w:val="32"/>
        </w:rPr>
      </w:pPr>
      <w:r>
        <w:rPr>
          <w:b/>
          <w:sz w:val="32"/>
          <w:szCs w:val="32"/>
        </w:rPr>
        <w:lastRenderedPageBreak/>
        <w:t>Texas Statewide Leadership for Autism Training (TSLAT)</w:t>
      </w:r>
    </w:p>
    <w:p w:rsidR="00EB0BAD" w:rsidRDefault="00937B03">
      <w:pPr>
        <w:shd w:val="clear" w:color="auto" w:fill="4CC4C4"/>
        <w:spacing w:after="0" w:line="240" w:lineRule="auto"/>
        <w:jc w:val="center"/>
        <w:rPr>
          <w:b/>
          <w:sz w:val="32"/>
          <w:szCs w:val="32"/>
        </w:rPr>
      </w:pPr>
      <w:r>
        <w:rPr>
          <w:b/>
          <w:sz w:val="32"/>
          <w:szCs w:val="32"/>
        </w:rPr>
        <w:t>Terms, Conditions, and Rules</w:t>
      </w:r>
    </w:p>
    <w:p w:rsidR="00EB0BAD" w:rsidRDefault="00937B03">
      <w:pPr>
        <w:shd w:val="clear" w:color="auto" w:fill="4CC4C4"/>
        <w:spacing w:after="0" w:line="240" w:lineRule="auto"/>
        <w:jc w:val="center"/>
        <w:rPr>
          <w:b/>
          <w:sz w:val="32"/>
          <w:szCs w:val="32"/>
        </w:rPr>
      </w:pPr>
      <w:r>
        <w:rPr>
          <w:b/>
          <w:sz w:val="32"/>
          <w:szCs w:val="32"/>
        </w:rPr>
        <w:t>2022 Texas Autism Virtual Conference | June 23-25, 2022</w:t>
      </w:r>
    </w:p>
    <w:p w:rsidR="00EB0BAD" w:rsidRDefault="00EB0BAD">
      <w:pPr>
        <w:spacing w:after="0" w:line="240" w:lineRule="auto"/>
        <w:rPr>
          <w:rFonts w:ascii="Times New Roman" w:eastAsia="Times New Roman" w:hAnsi="Times New Roman" w:cs="Times New Roman"/>
          <w:sz w:val="24"/>
          <w:szCs w:val="24"/>
        </w:rPr>
        <w:sectPr w:rsidR="00EB0BAD">
          <w:type w:val="continuous"/>
          <w:pgSz w:w="12240" w:h="15840"/>
          <w:pgMar w:top="720" w:right="720" w:bottom="720" w:left="720" w:header="720" w:footer="720" w:gutter="0"/>
          <w:cols w:space="720"/>
        </w:sectPr>
      </w:pPr>
    </w:p>
    <w:p w:rsidR="00EB0BAD" w:rsidRDefault="00937B03">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Pr>
          <w:b/>
          <w:color w:val="000000"/>
        </w:rPr>
        <w:t>Exhibit Hours</w:t>
      </w:r>
    </w:p>
    <w:p w:rsidR="00EB0BAD" w:rsidRDefault="00937B03">
      <w:pPr>
        <w:spacing w:after="0" w:line="240" w:lineRule="auto"/>
        <w:rPr>
          <w:rFonts w:ascii="Times New Roman" w:eastAsia="Times New Roman" w:hAnsi="Times New Roman" w:cs="Times New Roman"/>
        </w:rPr>
      </w:pPr>
      <w:r>
        <w:rPr>
          <w:color w:val="000000"/>
        </w:rPr>
        <w:t>Thursday, June 23, 2022 | 10:15-10:30 am, Noon-1:00 pm, &amp; 2:30-3:30 pm</w:t>
      </w:r>
    </w:p>
    <w:p w:rsidR="00EB0BAD" w:rsidRDefault="00937B03">
      <w:pPr>
        <w:spacing w:after="0" w:line="240" w:lineRule="auto"/>
        <w:rPr>
          <w:rFonts w:ascii="Times New Roman" w:eastAsia="Times New Roman" w:hAnsi="Times New Roman" w:cs="Times New Roman"/>
        </w:rPr>
      </w:pPr>
      <w:r>
        <w:rPr>
          <w:color w:val="000000"/>
        </w:rPr>
        <w:t>Friday, June 24, 2022 | 10:15-10:30 am, 11:30 am-12:30 pm, &amp; 2:45-3:30 pm</w:t>
      </w:r>
    </w:p>
    <w:p w:rsidR="00EB0BAD" w:rsidRDefault="00937B03">
      <w:pPr>
        <w:spacing w:after="0" w:line="240" w:lineRule="auto"/>
        <w:rPr>
          <w:color w:val="000000"/>
        </w:rPr>
      </w:pPr>
      <w:r>
        <w:rPr>
          <w:color w:val="000000"/>
        </w:rPr>
        <w:t>Saturday, June 25, 2022 | 9:45-10:00 am, 11:00 am-Noon, &amp; 1:00-1:15 pm</w:t>
      </w:r>
    </w:p>
    <w:p w:rsidR="00EB0BAD" w:rsidRDefault="00937B03">
      <w:r>
        <w:t>Access to virtual booths available to participants through 5 pm on August 28, 2022</w:t>
      </w:r>
    </w:p>
    <w:p w:rsidR="00EB0BAD" w:rsidRDefault="00937B03">
      <w:pPr>
        <w:spacing w:after="0" w:line="240" w:lineRule="auto"/>
      </w:pPr>
      <w:r>
        <w:t>TSLAT reserves the right to change the date(s) and/or format of the Conference in the event of any unforeseen technical or emergency situation.</w:t>
      </w:r>
    </w:p>
    <w:p w:rsidR="00EB0BAD" w:rsidRDefault="00EB0BAD">
      <w:pPr>
        <w:spacing w:after="0" w:line="240" w:lineRule="auto"/>
      </w:pPr>
    </w:p>
    <w:p w:rsidR="00EB0BAD" w:rsidRDefault="00937B03">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Pr>
          <w:b/>
          <w:color w:val="000000"/>
        </w:rPr>
        <w:t>Purpose of the Exhibit</w:t>
      </w:r>
    </w:p>
    <w:p w:rsidR="00EB0BAD" w:rsidRDefault="00937B03">
      <w:pPr>
        <w:spacing w:after="0" w:line="240" w:lineRule="auto"/>
        <w:rPr>
          <w:color w:val="000000"/>
        </w:rPr>
      </w:pPr>
      <w:r>
        <w:rPr>
          <w:color w:val="000000"/>
        </w:rPr>
        <w:t>The Texas Autism Virtual Conference provides professional learning and networking opportunities for families, students, educators, and professionals working with children with autism throughout the state of Texas.  Exhibitors are an important aspect of this learning to further the conference mission of increasing awareness and understanding of evidence-based practices, interventions, standards, and services in the area of Autism. All exhibitors are subject to TSLAT review.  Exhibitors who promote interventions that research suggests are harmful or ineffective will not be approved.  Applications may be declined for the appearance of impropriety and other reasons in TSLAT’s judgment. </w:t>
      </w:r>
    </w:p>
    <w:p w:rsidR="00EB0BAD" w:rsidRDefault="00EB0BAD">
      <w:pPr>
        <w:spacing w:after="0" w:line="240" w:lineRule="auto"/>
        <w:rPr>
          <w:rFonts w:ascii="Times New Roman" w:eastAsia="Times New Roman" w:hAnsi="Times New Roman" w:cs="Times New Roman"/>
        </w:rPr>
      </w:pPr>
    </w:p>
    <w:p w:rsidR="00EB0BAD" w:rsidRDefault="00937B03">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Pr>
          <w:b/>
          <w:color w:val="000000"/>
        </w:rPr>
        <w:t>Sales</w:t>
      </w:r>
    </w:p>
    <w:p w:rsidR="00EB0BAD" w:rsidRDefault="00937B03">
      <w:pPr>
        <w:spacing w:after="0" w:line="240" w:lineRule="auto"/>
        <w:rPr>
          <w:rFonts w:ascii="Times New Roman" w:eastAsia="Times New Roman" w:hAnsi="Times New Roman" w:cs="Times New Roman"/>
        </w:rPr>
      </w:pPr>
      <w:r>
        <w:rPr>
          <w:color w:val="000000"/>
        </w:rPr>
        <w:t>Exhibitors are permitted to make sales through their virtual booth space during the stated exhibit hours</w:t>
      </w:r>
      <w:r>
        <w:t xml:space="preserve">. Exhibitors </w:t>
      </w:r>
      <w:r>
        <w:rPr>
          <w:color w:val="000000"/>
        </w:rPr>
        <w:t>must obtain the appropriate licenses/permits as required by law; collecting and remitting sales taxes and any other legal business requirements are solely the exhibitor's responsibility. Please furnish a copy of the license/permit before the opening of the Virtual Exhibit Hall.</w:t>
      </w:r>
    </w:p>
    <w:p w:rsidR="00EB0BAD" w:rsidRDefault="00EB0BAD">
      <w:pPr>
        <w:spacing w:after="0" w:line="240" w:lineRule="auto"/>
        <w:rPr>
          <w:rFonts w:ascii="Times New Roman" w:eastAsia="Times New Roman" w:hAnsi="Times New Roman" w:cs="Times New Roman"/>
        </w:rPr>
      </w:pPr>
    </w:p>
    <w:p w:rsidR="00EB0BAD" w:rsidRDefault="00937B03">
      <w:pPr>
        <w:spacing w:after="0" w:line="240" w:lineRule="auto"/>
        <w:rPr>
          <w:rFonts w:ascii="Times New Roman" w:eastAsia="Times New Roman" w:hAnsi="Times New Roman" w:cs="Times New Roman"/>
        </w:rPr>
      </w:pPr>
      <w:r>
        <w:rPr>
          <w:color w:val="000000"/>
        </w:rPr>
        <w:t>Sales and sales pitches in conference sessions are not permitted.  Any exhibitor representative engaging in this activity will be removed from the session.</w:t>
      </w:r>
    </w:p>
    <w:p w:rsidR="00EB0BAD" w:rsidRDefault="00EB0BAD">
      <w:pPr>
        <w:spacing w:after="0" w:line="240" w:lineRule="auto"/>
        <w:rPr>
          <w:rFonts w:ascii="Times New Roman" w:eastAsia="Times New Roman" w:hAnsi="Times New Roman" w:cs="Times New Roman"/>
        </w:rPr>
      </w:pPr>
    </w:p>
    <w:p w:rsidR="00EB0BAD" w:rsidRDefault="00937B03">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Pr>
          <w:b/>
          <w:color w:val="000000"/>
        </w:rPr>
        <w:t>Pricing</w:t>
      </w:r>
    </w:p>
    <w:p w:rsidR="00EB0BAD" w:rsidRDefault="00937B03">
      <w:pPr>
        <w:spacing w:after="0" w:line="240" w:lineRule="auto"/>
        <w:rPr>
          <w:b/>
          <w:color w:val="000000"/>
        </w:rPr>
      </w:pPr>
      <w:r>
        <w:rPr>
          <w:color w:val="000000"/>
        </w:rPr>
        <w:t xml:space="preserve">The price of each exhibit space shall be $500.00 for For-Profit organizations, $200.00 for Non-Profit organizations (must provide proof of 501(c)(3) status) or State Agencies, and $100.00 for Business Owned or Operated by a Person with Autism. </w:t>
      </w:r>
      <w:r>
        <w:rPr>
          <w:b/>
          <w:color w:val="000000"/>
        </w:rPr>
        <w:t>Full payment must be received by May 31, 2022.</w:t>
      </w:r>
    </w:p>
    <w:p w:rsidR="009A76A0" w:rsidRDefault="009A76A0">
      <w:pPr>
        <w:spacing w:after="0" w:line="240" w:lineRule="auto"/>
        <w:rPr>
          <w:b/>
          <w:color w:val="000000"/>
        </w:rPr>
      </w:pPr>
    </w:p>
    <w:p w:rsidR="009A76A0" w:rsidRDefault="009A76A0">
      <w:pPr>
        <w:spacing w:after="0" w:line="240" w:lineRule="auto"/>
        <w:rPr>
          <w:b/>
          <w:color w:val="000000"/>
        </w:rPr>
      </w:pPr>
    </w:p>
    <w:p w:rsidR="00EB0BAD" w:rsidRDefault="00937B03">
      <w:pPr>
        <w:rPr>
          <w:color w:val="000000"/>
        </w:rPr>
      </w:pPr>
      <w:r>
        <w:br w:type="page"/>
      </w:r>
    </w:p>
    <w:p w:rsidR="00EB0BAD" w:rsidRDefault="00937B03">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Pr>
          <w:b/>
          <w:color w:val="000000"/>
        </w:rPr>
        <w:lastRenderedPageBreak/>
        <w:t>Virtual Exhibit Space/Conference Platform</w:t>
      </w:r>
    </w:p>
    <w:p w:rsidR="00EB0BAD" w:rsidRDefault="00937B03">
      <w:pPr>
        <w:spacing w:after="0" w:line="240" w:lineRule="auto"/>
        <w:rPr>
          <w:rFonts w:ascii="Times New Roman" w:eastAsia="Times New Roman" w:hAnsi="Times New Roman" w:cs="Times New Roman"/>
        </w:rPr>
      </w:pPr>
      <w:r>
        <w:rPr>
          <w:color w:val="000000"/>
        </w:rPr>
        <w:t xml:space="preserve">Each exhibitor will have a dedicated booth on the conference platform. As soon as the contract is signed and </w:t>
      </w:r>
      <w:r w:rsidR="00DB24C9">
        <w:rPr>
          <w:color w:val="000000"/>
        </w:rPr>
        <w:t xml:space="preserve">the </w:t>
      </w:r>
      <w:r>
        <w:rPr>
          <w:color w:val="000000"/>
        </w:rPr>
        <w:t>invoice is paid</w:t>
      </w:r>
      <w:r w:rsidR="00DB24C9">
        <w:rPr>
          <w:color w:val="000000"/>
        </w:rPr>
        <w:t xml:space="preserve">, </w:t>
      </w:r>
      <w:r>
        <w:rPr>
          <w:color w:val="000000"/>
        </w:rPr>
        <w:t>TSLAT staff will email the exhibitor information and instructions on how to provide the content needed to build the exhibitor’s booth and conference registration for two of the exhibitor’s staff.  TSLAT staff will upload the content into the platform by June 10, 2022.</w:t>
      </w:r>
    </w:p>
    <w:p w:rsidR="00EB0BAD" w:rsidRDefault="00EB0BAD">
      <w:pPr>
        <w:spacing w:after="0" w:line="240" w:lineRule="auto"/>
        <w:rPr>
          <w:rFonts w:ascii="Times New Roman" w:eastAsia="Times New Roman" w:hAnsi="Times New Roman" w:cs="Times New Roman"/>
        </w:rPr>
      </w:pPr>
    </w:p>
    <w:p w:rsidR="00EB0BAD" w:rsidRDefault="00937B03">
      <w:pPr>
        <w:spacing w:after="0" w:line="240" w:lineRule="auto"/>
        <w:rPr>
          <w:rFonts w:ascii="Times New Roman" w:eastAsia="Times New Roman" w:hAnsi="Times New Roman" w:cs="Times New Roman"/>
        </w:rPr>
      </w:pPr>
      <w:r>
        <w:rPr>
          <w:color w:val="000000"/>
        </w:rPr>
        <w:t>The conference platform will be open through 5:00 pm on August 28, 2022. Exhibitor information will be accessible to all registered conference attendees.  If the conference platform becomes unavailable for any reason, TSLAT will use its best efforts to make it available as soon as it is reasonably feasible.</w:t>
      </w:r>
    </w:p>
    <w:p w:rsidR="00EB0BAD" w:rsidRDefault="00EB0BAD">
      <w:pPr>
        <w:spacing w:after="0" w:line="240" w:lineRule="auto"/>
        <w:rPr>
          <w:rFonts w:ascii="Times New Roman" w:eastAsia="Times New Roman" w:hAnsi="Times New Roman" w:cs="Times New Roman"/>
        </w:rPr>
      </w:pPr>
    </w:p>
    <w:p w:rsidR="00EB0BAD" w:rsidRDefault="00937B03">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Pr>
          <w:b/>
          <w:color w:val="000000"/>
        </w:rPr>
        <w:t>Media</w:t>
      </w:r>
    </w:p>
    <w:p w:rsidR="00EB0BAD" w:rsidRDefault="00937B03">
      <w:pPr>
        <w:spacing w:after="0" w:line="240" w:lineRule="auto"/>
        <w:rPr>
          <w:rFonts w:ascii="Times New Roman" w:eastAsia="Times New Roman" w:hAnsi="Times New Roman" w:cs="Times New Roman"/>
        </w:rPr>
      </w:pPr>
      <w:r>
        <w:rPr>
          <w:color w:val="000000"/>
        </w:rPr>
        <w:t>Exhibitors who play any form of copyrighted music or video in their virtual booth during this event are required to do so in keeping with copyright law.</w:t>
      </w:r>
    </w:p>
    <w:p w:rsidR="00EB0BAD" w:rsidRDefault="00EB0BAD">
      <w:pPr>
        <w:spacing w:after="0" w:line="240" w:lineRule="auto"/>
        <w:rPr>
          <w:rFonts w:ascii="Times New Roman" w:eastAsia="Times New Roman" w:hAnsi="Times New Roman" w:cs="Times New Roman"/>
        </w:rPr>
      </w:pPr>
    </w:p>
    <w:p w:rsidR="00EB0BAD" w:rsidRDefault="009A76A0">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Pr>
          <w:b/>
          <w:color w:val="000000"/>
        </w:rPr>
        <w:t xml:space="preserve">Media </w:t>
      </w:r>
      <w:r w:rsidR="00937B03">
        <w:rPr>
          <w:b/>
          <w:color w:val="000000"/>
        </w:rPr>
        <w:t>Release</w:t>
      </w:r>
    </w:p>
    <w:p w:rsidR="00EB0BAD" w:rsidRDefault="00937B03">
      <w:pPr>
        <w:spacing w:after="0" w:line="240" w:lineRule="auto"/>
      </w:pPr>
      <w:r>
        <w:rPr>
          <w:color w:val="000000"/>
        </w:rPr>
        <w:t>TSLAT may choose to capture photos or videos during the Conference for use on the Conference platform, TSLAT website, or in promotional materials.</w:t>
      </w:r>
    </w:p>
    <w:p w:rsidR="00EB0BAD" w:rsidRDefault="00EB0BAD">
      <w:pPr>
        <w:spacing w:after="0" w:line="240" w:lineRule="auto"/>
      </w:pPr>
    </w:p>
    <w:p w:rsidR="00EB0BAD" w:rsidRDefault="00937B03">
      <w:pPr>
        <w:spacing w:line="240" w:lineRule="auto"/>
      </w:pPr>
      <w:r>
        <w:t xml:space="preserve">By registering for this Event, </w:t>
      </w:r>
      <w:r w:rsidR="00DB24C9">
        <w:t xml:space="preserve">the </w:t>
      </w:r>
      <w:r>
        <w:t>Vendor grants TSLAT</w:t>
      </w:r>
      <w:r w:rsidR="00732EF3">
        <w:t>/</w:t>
      </w:r>
      <w:r>
        <w:t>ESC 13</w:t>
      </w:r>
      <w:r w:rsidR="00732EF3">
        <w:t>/</w:t>
      </w:r>
      <w:r>
        <w:t xml:space="preserve">TEA the right to photograph Vendor’s exhibit and/or Vendor’s employees or agents and use the photographs in all formats and for media publicity purposes. These photographs may appear without compensation in publications, marketing materials, or on the web related to the Event or future similar events. </w:t>
      </w:r>
      <w:r w:rsidR="00DB24C9">
        <w:t>The vendor</w:t>
      </w:r>
      <w:r>
        <w:t xml:space="preserve"> hereby releases TSLAT, ESC 13, TEA from all claims arising out of the use of the photographs, including, without limitation, all claims for libel, invasion of privacy, or violation of copyright ownership.</w:t>
      </w:r>
    </w:p>
    <w:p w:rsidR="00EB0BAD" w:rsidRDefault="00937B03">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Pr>
          <w:b/>
          <w:color w:val="000000"/>
        </w:rPr>
        <w:t>Hold Harmless</w:t>
      </w:r>
    </w:p>
    <w:p w:rsidR="00EB0BAD" w:rsidRDefault="00937B03">
      <w:pPr>
        <w:spacing w:after="0" w:line="240" w:lineRule="auto"/>
        <w:rPr>
          <w:rFonts w:ascii="Times New Roman" w:eastAsia="Times New Roman" w:hAnsi="Times New Roman" w:cs="Times New Roman"/>
        </w:rPr>
      </w:pPr>
      <w:r>
        <w:rPr>
          <w:color w:val="000000"/>
        </w:rPr>
        <w:t>Exhibitors shall hereby protect, save and hold the TSLAT</w:t>
      </w:r>
      <w:r w:rsidR="00732EF3">
        <w:rPr>
          <w:color w:val="000000"/>
        </w:rPr>
        <w:t>/</w:t>
      </w:r>
      <w:r>
        <w:rPr>
          <w:color w:val="000000"/>
        </w:rPr>
        <w:t>ESC 13</w:t>
      </w:r>
      <w:r w:rsidR="00732EF3">
        <w:rPr>
          <w:color w:val="000000"/>
        </w:rPr>
        <w:t>/</w:t>
      </w:r>
      <w:r>
        <w:rPr>
          <w:color w:val="000000"/>
        </w:rPr>
        <w:t>TEA and their employees, agents, contractors, and subcontractors harmless from any and all claims for loss, costs, liability, expense</w:t>
      </w:r>
      <w:r w:rsidR="00DB24C9">
        <w:rPr>
          <w:color w:val="000000"/>
        </w:rPr>
        <w:t>,</w:t>
      </w:r>
      <w:r>
        <w:rPr>
          <w:color w:val="000000"/>
        </w:rPr>
        <w:t xml:space="preserve"> or any other claim arising from, out of</w:t>
      </w:r>
      <w:r w:rsidR="00DB24C9">
        <w:rPr>
          <w:color w:val="000000"/>
        </w:rPr>
        <w:t>,</w:t>
      </w:r>
      <w:r>
        <w:rPr>
          <w:color w:val="000000"/>
        </w:rPr>
        <w:t xml:space="preserve"> and/or by reason of the Exhibitor’s use of the Conference platform or any loss related to its participation in or the Conference. </w:t>
      </w:r>
    </w:p>
    <w:p w:rsidR="00EB0BAD" w:rsidRDefault="00EB0BAD">
      <w:pPr>
        <w:spacing w:after="0" w:line="240" w:lineRule="auto"/>
        <w:rPr>
          <w:rFonts w:ascii="Times New Roman" w:eastAsia="Times New Roman" w:hAnsi="Times New Roman" w:cs="Times New Roman"/>
        </w:rPr>
      </w:pPr>
    </w:p>
    <w:p w:rsidR="00EB0BAD" w:rsidRDefault="00937B03">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Pr>
          <w:b/>
          <w:color w:val="000000"/>
        </w:rPr>
        <w:t>Cancellation</w:t>
      </w:r>
      <w:r>
        <w:rPr>
          <w:b/>
        </w:rPr>
        <w:t>s and Refunds</w:t>
      </w:r>
    </w:p>
    <w:p w:rsidR="00EB0BAD" w:rsidRDefault="00937B03">
      <w:pPr>
        <w:spacing w:after="0" w:line="240" w:lineRule="auto"/>
        <w:rPr>
          <w:rFonts w:ascii="Times New Roman" w:eastAsia="Times New Roman" w:hAnsi="Times New Roman" w:cs="Times New Roman"/>
        </w:rPr>
      </w:pPr>
      <w:r>
        <w:rPr>
          <w:color w:val="000000"/>
        </w:rPr>
        <w:t>Exhibitor may cancel due to an extenuating circumstance, such as emergency or illness, and shall</w:t>
      </w:r>
    </w:p>
    <w:p w:rsidR="00EB0BAD" w:rsidRPr="009A76A0" w:rsidRDefault="00937B03">
      <w:pPr>
        <w:spacing w:after="0" w:line="240" w:lineRule="auto"/>
        <w:rPr>
          <w:color w:val="000000"/>
        </w:rPr>
      </w:pPr>
      <w:r>
        <w:rPr>
          <w:color w:val="000000"/>
        </w:rPr>
        <w:t xml:space="preserve">notify TSLAT staff immediately. In the event TSLAT determines it needs to cancel the event for any reason, the Exhibitor agrees to participate at a future date in an audio and/or video conference format or be available for a future date of a physical Conference, if the same does not conflict with a prior obligation of Exhibitor. </w:t>
      </w:r>
    </w:p>
    <w:p w:rsidR="009A76A0" w:rsidRDefault="00937B03" w:rsidP="009A76A0">
      <w:pPr>
        <w:pStyle w:val="ListParagraph"/>
        <w:numPr>
          <w:ilvl w:val="0"/>
          <w:numId w:val="5"/>
        </w:numPr>
        <w:spacing w:after="0" w:line="240" w:lineRule="auto"/>
      </w:pPr>
      <w:r w:rsidRPr="009A76A0">
        <w:rPr>
          <w:color w:val="000000"/>
        </w:rPr>
        <w:t xml:space="preserve">If </w:t>
      </w:r>
      <w:r w:rsidR="00DB24C9" w:rsidRPr="00DB24C9">
        <w:rPr>
          <w:color w:val="000000"/>
        </w:rPr>
        <w:t>the Exhibitor cannot participate on the rescheduled date due to a prior obligation</w:t>
      </w:r>
      <w:r>
        <w:t xml:space="preserve">, </w:t>
      </w:r>
      <w:r w:rsidR="00EE4414">
        <w:t xml:space="preserve">a </w:t>
      </w:r>
      <w:r>
        <w:t xml:space="preserve">full refund will be made. </w:t>
      </w:r>
    </w:p>
    <w:p w:rsidR="009A76A0" w:rsidRDefault="00937B03" w:rsidP="009A76A0">
      <w:pPr>
        <w:pStyle w:val="ListParagraph"/>
        <w:numPr>
          <w:ilvl w:val="0"/>
          <w:numId w:val="5"/>
        </w:numPr>
        <w:spacing w:after="0" w:line="240" w:lineRule="auto"/>
      </w:pPr>
      <w:r>
        <w:t xml:space="preserve">If the conference is </w:t>
      </w:r>
      <w:r w:rsidR="00EE4414">
        <w:t>canceled</w:t>
      </w:r>
      <w:r>
        <w:t xml:space="preserve"> and not rescheduled, a full refund will be made. </w:t>
      </w:r>
    </w:p>
    <w:p w:rsidR="009A76A0" w:rsidRDefault="00937B03" w:rsidP="009A76A0">
      <w:pPr>
        <w:pStyle w:val="ListParagraph"/>
        <w:numPr>
          <w:ilvl w:val="0"/>
          <w:numId w:val="5"/>
        </w:numPr>
        <w:spacing w:after="0" w:line="240" w:lineRule="auto"/>
      </w:pPr>
      <w:r>
        <w:t>Payment, minus a $50 processing fee, will be refunded upon a written request for cancellation received by TSLAT by 4:00 p.m. CST on June 7, 2022.</w:t>
      </w:r>
    </w:p>
    <w:p w:rsidR="00EB0BAD" w:rsidRPr="009A76A0" w:rsidRDefault="00937B03" w:rsidP="009A76A0">
      <w:pPr>
        <w:pStyle w:val="ListParagraph"/>
        <w:numPr>
          <w:ilvl w:val="0"/>
          <w:numId w:val="5"/>
        </w:numPr>
        <w:spacing w:after="0" w:line="240" w:lineRule="auto"/>
      </w:pPr>
      <w:r w:rsidRPr="009A76A0">
        <w:rPr>
          <w:color w:val="000000"/>
        </w:rPr>
        <w:lastRenderedPageBreak/>
        <w:t xml:space="preserve">No refund </w:t>
      </w:r>
      <w:r>
        <w:t xml:space="preserve">will </w:t>
      </w:r>
      <w:r w:rsidRPr="009A76A0">
        <w:rPr>
          <w:color w:val="000000"/>
        </w:rPr>
        <w:t xml:space="preserve">be made to any Exhibitor who cancels the Contract after June 7, 2022. Further, no refund </w:t>
      </w:r>
      <w:r>
        <w:t xml:space="preserve">will </w:t>
      </w:r>
      <w:r w:rsidRPr="009A76A0">
        <w:rPr>
          <w:color w:val="000000"/>
        </w:rPr>
        <w:t xml:space="preserve">be made to any Exhibitor who fails, for any reason, to provide materials suitable for upload to the Conference platform by June 7, 2022. </w:t>
      </w:r>
    </w:p>
    <w:p w:rsidR="00EB0BAD" w:rsidRDefault="00EB0BAD">
      <w:pPr>
        <w:spacing w:after="0" w:line="240" w:lineRule="auto"/>
        <w:rPr>
          <w:rFonts w:ascii="Times New Roman" w:eastAsia="Times New Roman" w:hAnsi="Times New Roman" w:cs="Times New Roman"/>
        </w:rPr>
      </w:pPr>
    </w:p>
    <w:p w:rsidR="00EB0BAD" w:rsidRDefault="00937B03">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Pr>
          <w:b/>
          <w:color w:val="000000"/>
        </w:rPr>
        <w:t>Force Majeure</w:t>
      </w:r>
      <w:r>
        <w:rPr>
          <w:color w:val="000000"/>
        </w:rPr>
        <w:t> </w:t>
      </w:r>
    </w:p>
    <w:p w:rsidR="00EB0BAD" w:rsidRDefault="00937B03">
      <w:pPr>
        <w:spacing w:after="0" w:line="240" w:lineRule="auto"/>
        <w:rPr>
          <w:rFonts w:ascii="Times New Roman" w:eastAsia="Times New Roman" w:hAnsi="Times New Roman" w:cs="Times New Roman"/>
        </w:rPr>
      </w:pPr>
      <w:r>
        <w:rPr>
          <w:color w:val="000000"/>
        </w:rPr>
        <w:t>Should events beyond the reasonable control of TSLAT/ESC 13/TEA, including but not limited to acts of God (flood, earthquake, tornado, fire, etc.), war, strikes, terrorism, or threats of terrorism in the United States as substantiated by governmental warnings or advisory notices, disease, shortages or disruption of the electrical power supply causing blackouts or rolling blackouts or other essential utilities in or any other cause reasonably beyond the parties’ control (collectively referred to as “occurrences”), making the Conference commercially impracticable, impracticable to perform, illegal, or impossible to fully perform under this Contract as the Parties originally contracted. In such a case, TSLAT/ESC 13/TEA may terminate this Contract, without liability, upon written notification.</w:t>
      </w:r>
    </w:p>
    <w:p w:rsidR="00EB0BAD" w:rsidRDefault="00EB0BAD">
      <w:pPr>
        <w:spacing w:after="0" w:line="240" w:lineRule="auto"/>
        <w:rPr>
          <w:rFonts w:ascii="Times New Roman" w:eastAsia="Times New Roman" w:hAnsi="Times New Roman" w:cs="Times New Roman"/>
        </w:rPr>
      </w:pPr>
    </w:p>
    <w:p w:rsidR="00EB0BAD" w:rsidRDefault="00937B03">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Pr>
          <w:b/>
          <w:color w:val="000000"/>
        </w:rPr>
        <w:t>Severability </w:t>
      </w:r>
    </w:p>
    <w:p w:rsidR="00EB0BAD" w:rsidRDefault="00937B03">
      <w:pPr>
        <w:spacing w:after="0" w:line="240" w:lineRule="auto"/>
        <w:rPr>
          <w:rFonts w:ascii="Times New Roman" w:eastAsia="Times New Roman" w:hAnsi="Times New Roman" w:cs="Times New Roman"/>
        </w:rPr>
      </w:pPr>
      <w:r>
        <w:rPr>
          <w:color w:val="000000"/>
        </w:rPr>
        <w:t>If any provision of this Contract shall be invalid, illegal, or unenforceable, in any respect, said</w:t>
      </w:r>
    </w:p>
    <w:p w:rsidR="00EB0BAD" w:rsidRDefault="00937B03">
      <w:pPr>
        <w:spacing w:after="0" w:line="240" w:lineRule="auto"/>
        <w:rPr>
          <w:rFonts w:ascii="Times New Roman" w:eastAsia="Times New Roman" w:hAnsi="Times New Roman" w:cs="Times New Roman"/>
        </w:rPr>
      </w:pPr>
      <w:r>
        <w:rPr>
          <w:color w:val="000000"/>
        </w:rPr>
        <w:t>provision shall be severed. The validity, legality, and enforceability of all other provisions of this Contract shall not in any way be affected or impaired unless such severance would cause this Contract to fail of its essential purpose.</w:t>
      </w:r>
    </w:p>
    <w:p w:rsidR="00EB0BAD" w:rsidRDefault="00EB0BAD">
      <w:pPr>
        <w:spacing w:after="0" w:line="240" w:lineRule="auto"/>
        <w:rPr>
          <w:rFonts w:ascii="Times New Roman" w:eastAsia="Times New Roman" w:hAnsi="Times New Roman" w:cs="Times New Roman"/>
        </w:rPr>
      </w:pPr>
    </w:p>
    <w:p w:rsidR="00EB0BAD" w:rsidRDefault="00937B03">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Pr>
          <w:b/>
          <w:color w:val="000000"/>
        </w:rPr>
        <w:t>Jurisdiction</w:t>
      </w:r>
    </w:p>
    <w:p w:rsidR="00EB0BAD" w:rsidRDefault="00937B03">
      <w:pPr>
        <w:spacing w:after="0" w:line="240" w:lineRule="auto"/>
        <w:rPr>
          <w:rFonts w:ascii="Times New Roman" w:eastAsia="Times New Roman" w:hAnsi="Times New Roman" w:cs="Times New Roman"/>
        </w:rPr>
      </w:pPr>
      <w:r>
        <w:rPr>
          <w:color w:val="000000"/>
        </w:rPr>
        <w:t>TSLAT/ESC 13/TEA and Exhibitor consent to the jurisdiction of the Texas District and Appellate courts and the U.S. District Court of all purposes in connection with this agreement. The parties agree that review of the process may be obtained by registered mail, return receipt requested within or without the State of Texas.</w:t>
      </w:r>
    </w:p>
    <w:p w:rsidR="00EB0BAD" w:rsidRDefault="00EB0BAD">
      <w:pPr>
        <w:spacing w:after="0" w:line="240" w:lineRule="auto"/>
        <w:rPr>
          <w:rFonts w:ascii="Times New Roman" w:eastAsia="Times New Roman" w:hAnsi="Times New Roman" w:cs="Times New Roman"/>
        </w:rPr>
      </w:pPr>
    </w:p>
    <w:p w:rsidR="00EB0BAD" w:rsidRDefault="00937B03">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Pr>
          <w:b/>
          <w:color w:val="000000"/>
        </w:rPr>
        <w:t>Exhibiting in Texas</w:t>
      </w:r>
    </w:p>
    <w:p w:rsidR="00EB0BAD" w:rsidRDefault="00937B03">
      <w:pPr>
        <w:spacing w:after="0" w:line="240" w:lineRule="auto"/>
        <w:rPr>
          <w:rFonts w:ascii="Times New Roman" w:eastAsia="Times New Roman" w:hAnsi="Times New Roman" w:cs="Times New Roman"/>
        </w:rPr>
      </w:pPr>
      <w:r>
        <w:rPr>
          <w:color w:val="000000"/>
        </w:rPr>
        <w:t>All Exhibitors conducting sales must be registered with the Texas Comptroller’s Office. Contact the Comptroller’s Office at 800.531.5441 for information regarding Texas sales permits. Each Exhibitor is responsible for making this contact. The foregoing rules have been formulated in the best interest of both parties. All points not covered herein are subject to settlement by Management.</w:t>
      </w:r>
    </w:p>
    <w:p w:rsidR="00EB0BAD" w:rsidRDefault="00EB0BAD">
      <w:pPr>
        <w:spacing w:after="0" w:line="240" w:lineRule="auto"/>
        <w:rPr>
          <w:rFonts w:ascii="Times New Roman" w:eastAsia="Times New Roman" w:hAnsi="Times New Roman" w:cs="Times New Roman"/>
        </w:rPr>
      </w:pPr>
    </w:p>
    <w:p w:rsidR="00EB0BAD" w:rsidRDefault="00937B03">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Pr>
          <w:b/>
          <w:color w:val="000000"/>
        </w:rPr>
        <w:t>Acceptance of Terms</w:t>
      </w:r>
    </w:p>
    <w:p w:rsidR="00EB0BAD" w:rsidRDefault="00937B03">
      <w:pPr>
        <w:spacing w:after="0" w:line="240" w:lineRule="auto"/>
        <w:rPr>
          <w:rFonts w:ascii="Times New Roman" w:eastAsia="Times New Roman" w:hAnsi="Times New Roman" w:cs="Times New Roman"/>
        </w:rPr>
        <w:sectPr w:rsidR="00EB0BAD">
          <w:type w:val="continuous"/>
          <w:pgSz w:w="12240" w:h="15840"/>
          <w:pgMar w:top="720" w:right="720" w:bottom="720" w:left="720" w:header="720" w:footer="720" w:gutter="0"/>
          <w:cols w:space="720"/>
        </w:sectPr>
      </w:pPr>
      <w:r>
        <w:rPr>
          <w:color w:val="000000"/>
        </w:rPr>
        <w:t>Exhibitor agrees to observe and abide by the foregoing terms, conditions, and rules and by such rules made by Management from time to time for the efficient or safe operation of the Exhibit site, including but not limited to those contained in this contract. By electronically signing the contract for virtual exhibit space at the 30th Annual Texas Autism Virtual Conference, the Exhibitor accepts and agrees to the above Terms, Conditions, and Rules for Exhibitors in the 30th Annual Texas Autism Virtual Conference Exhibition.</w:t>
      </w:r>
    </w:p>
    <w:p w:rsidR="00EB0BAD" w:rsidRDefault="00EB0BAD">
      <w:pPr>
        <w:spacing w:before="120" w:after="120" w:line="240" w:lineRule="auto"/>
      </w:pPr>
    </w:p>
    <w:sectPr w:rsidR="00EB0BAD">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5668" w:rsidRDefault="000D5668">
      <w:pPr>
        <w:spacing w:after="0" w:line="240" w:lineRule="auto"/>
      </w:pPr>
      <w:r>
        <w:separator/>
      </w:r>
    </w:p>
  </w:endnote>
  <w:endnote w:type="continuationSeparator" w:id="0">
    <w:p w:rsidR="000D5668" w:rsidRDefault="000D5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BAD" w:rsidRDefault="00937B03">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EE4414">
      <w:rPr>
        <w:noProof/>
        <w:color w:val="000000"/>
      </w:rPr>
      <w:t>2</w:t>
    </w:r>
    <w:r>
      <w:rPr>
        <w:color w:val="000000"/>
      </w:rPr>
      <w:fldChar w:fldCharType="end"/>
    </w:r>
  </w:p>
  <w:p w:rsidR="00EB0BAD" w:rsidRDefault="00EB0B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5668" w:rsidRDefault="000D5668">
      <w:pPr>
        <w:spacing w:after="0" w:line="240" w:lineRule="auto"/>
      </w:pPr>
      <w:r>
        <w:separator/>
      </w:r>
    </w:p>
  </w:footnote>
  <w:footnote w:type="continuationSeparator" w:id="0">
    <w:p w:rsidR="000D5668" w:rsidRDefault="000D56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BAD" w:rsidRDefault="00937B03">
    <w:pPr>
      <w:rPr>
        <w:i/>
        <w:sz w:val="32"/>
        <w:szCs w:val="32"/>
      </w:rPr>
    </w:pPr>
    <w:r>
      <w:rPr>
        <w:i/>
        <w:sz w:val="32"/>
        <w:szCs w:val="32"/>
      </w:rPr>
      <w:t>Celebrating 30 Years! | 2022 Texas Autism Virtual Conference | June 23 – 25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BAD" w:rsidRDefault="00937B03">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extent cx="6858000" cy="2287905"/>
          <wp:effectExtent l="0" t="0" r="0" b="0"/>
          <wp:docPr id="10" name="image1.png" descr="2022 Texas Autism Virtual Conference&#10;Raising the Bar&#10;June 23-25&#10;Sponsored by the Texas Education Agency"/>
          <wp:cNvGraphicFramePr/>
          <a:graphic xmlns:a="http://schemas.openxmlformats.org/drawingml/2006/main">
            <a:graphicData uri="http://schemas.openxmlformats.org/drawingml/2006/picture">
              <pic:pic xmlns:pic="http://schemas.openxmlformats.org/drawingml/2006/picture">
                <pic:nvPicPr>
                  <pic:cNvPr id="0" name="image1.png" descr="2022 Texas Autism Virtual Conference&#10;Raising the Bar&#10;June 23-25&#10;Sponsored by the Texas Education Agency"/>
                  <pic:cNvPicPr preferRelativeResize="0"/>
                </pic:nvPicPr>
                <pic:blipFill>
                  <a:blip r:embed="rId1"/>
                  <a:srcRect/>
                  <a:stretch>
                    <a:fillRect/>
                  </a:stretch>
                </pic:blipFill>
                <pic:spPr>
                  <a:xfrm>
                    <a:off x="0" y="0"/>
                    <a:ext cx="6858000" cy="228790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E3355"/>
    <w:multiLevelType w:val="hybridMultilevel"/>
    <w:tmpl w:val="153E4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EE0561"/>
    <w:multiLevelType w:val="multilevel"/>
    <w:tmpl w:val="1D801CA2"/>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62C755E"/>
    <w:multiLevelType w:val="multilevel"/>
    <w:tmpl w:val="B64AA3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DE64F28"/>
    <w:multiLevelType w:val="multilevel"/>
    <w:tmpl w:val="EBA83C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6B41BE9"/>
    <w:multiLevelType w:val="multilevel"/>
    <w:tmpl w:val="DF2C4328"/>
    <w:lvl w:ilvl="0">
      <w:start w:val="1"/>
      <w:numFmt w:val="decimal"/>
      <w:lvlText w:val="%1."/>
      <w:lvlJc w:val="left"/>
      <w:pPr>
        <w:ind w:left="360" w:hanging="360"/>
      </w:pPr>
      <w:rPr>
        <w:rFonts w:ascii="Open Sans" w:eastAsia="Open Sans" w:hAnsi="Open Sans" w:cs="Open Sans"/>
        <w:b/>
        <w:i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BAD"/>
    <w:rsid w:val="00010676"/>
    <w:rsid w:val="00093B56"/>
    <w:rsid w:val="000A7B48"/>
    <w:rsid w:val="000D5668"/>
    <w:rsid w:val="000F579E"/>
    <w:rsid w:val="0024492B"/>
    <w:rsid w:val="00437B31"/>
    <w:rsid w:val="00634A4F"/>
    <w:rsid w:val="00732EF3"/>
    <w:rsid w:val="007F7F5A"/>
    <w:rsid w:val="008C38B7"/>
    <w:rsid w:val="00937B03"/>
    <w:rsid w:val="009A76A0"/>
    <w:rsid w:val="00A441A8"/>
    <w:rsid w:val="00AA0F5A"/>
    <w:rsid w:val="00B25ABA"/>
    <w:rsid w:val="00B26323"/>
    <w:rsid w:val="00C27E7A"/>
    <w:rsid w:val="00C873A1"/>
    <w:rsid w:val="00CA30A2"/>
    <w:rsid w:val="00CB6FC3"/>
    <w:rsid w:val="00D24EEF"/>
    <w:rsid w:val="00DB24C9"/>
    <w:rsid w:val="00EB0BAD"/>
    <w:rsid w:val="00EE4414"/>
    <w:rsid w:val="00F0333B"/>
    <w:rsid w:val="00F75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67DBE"/>
  <w15:docId w15:val="{83A05E48-959E-4FA5-A992-304A4C345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Open Sans"/>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spacing w:after="120" w:line="240" w:lineRule="auto"/>
      <w:outlineLvl w:val="0"/>
    </w:pPr>
    <w:rPr>
      <w:color w:val="595959"/>
      <w:sz w:val="36"/>
      <w:szCs w:val="36"/>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120" w:line="240" w:lineRule="auto"/>
    </w:pPr>
    <w:rPr>
      <w:b/>
      <w:color w:val="595959"/>
      <w:sz w:val="44"/>
      <w:szCs w:val="44"/>
    </w:rPr>
  </w:style>
  <w:style w:type="paragraph" w:styleId="Subtitle">
    <w:name w:val="Subtitle"/>
    <w:basedOn w:val="Normal"/>
    <w:next w:val="Normal"/>
    <w:uiPriority w:val="11"/>
    <w:qFormat/>
    <w:rPr>
      <w:i/>
      <w:color w:val="4DB6A9"/>
    </w:r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9543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328"/>
  </w:style>
  <w:style w:type="paragraph" w:styleId="Footer">
    <w:name w:val="footer"/>
    <w:basedOn w:val="Normal"/>
    <w:link w:val="FooterChar"/>
    <w:uiPriority w:val="99"/>
    <w:unhideWhenUsed/>
    <w:rsid w:val="009543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328"/>
  </w:style>
  <w:style w:type="character" w:styleId="Hyperlink">
    <w:name w:val="Hyperlink"/>
    <w:basedOn w:val="DefaultParagraphFont"/>
    <w:uiPriority w:val="99"/>
    <w:unhideWhenUsed/>
    <w:rsid w:val="00D06674"/>
    <w:rPr>
      <w:color w:val="0000FF" w:themeColor="hyperlink"/>
      <w:u w:val="single"/>
    </w:rPr>
  </w:style>
  <w:style w:type="character" w:styleId="UnresolvedMention">
    <w:name w:val="Unresolved Mention"/>
    <w:basedOn w:val="DefaultParagraphFont"/>
    <w:uiPriority w:val="99"/>
    <w:semiHidden/>
    <w:unhideWhenUsed/>
    <w:rsid w:val="00D06674"/>
    <w:rPr>
      <w:color w:val="605E5C"/>
      <w:shd w:val="clear" w:color="auto" w:fill="E1DFDD"/>
    </w:rPr>
  </w:style>
  <w:style w:type="paragraph" w:styleId="ListParagraph">
    <w:name w:val="List Paragraph"/>
    <w:basedOn w:val="Normal"/>
    <w:uiPriority w:val="34"/>
    <w:qFormat/>
    <w:rsid w:val="00D06674"/>
    <w:pPr>
      <w:ind w:left="720"/>
      <w:contextualSpacing/>
    </w:pPr>
  </w:style>
  <w:style w:type="table" w:styleId="TableGrid">
    <w:name w:val="Table Grid"/>
    <w:basedOn w:val="TableNormal"/>
    <w:uiPriority w:val="39"/>
    <w:rsid w:val="00222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C597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
    <w:name w:val="1"/>
    <w:basedOn w:val="TableNormal"/>
    <w:pPr>
      <w:spacing w:after="0" w:line="240" w:lineRule="auto"/>
    </w:pPr>
    <w:tblPr>
      <w:tblStyleRowBandSize w:val="1"/>
      <w:tblStyleColBandSize w:val="1"/>
      <w:tblCellMar>
        <w:top w:w="100" w:type="dxa"/>
        <w:left w:w="100" w:type="dxa"/>
        <w:bottom w:w="100" w:type="dxa"/>
        <w:right w:w="100" w:type="dxa"/>
      </w:tblCellMar>
    </w:tblPr>
  </w:style>
  <w:style w:type="character" w:styleId="PlaceholderText">
    <w:name w:val="Placeholder Text"/>
    <w:basedOn w:val="DefaultParagraphFont"/>
    <w:uiPriority w:val="99"/>
    <w:semiHidden/>
    <w:rsid w:val="00C27E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robin.reimund@esc13.txed.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bin.reimund@esc13.txed.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1D071DEC495455D9355921931C31035"/>
        <w:category>
          <w:name w:val="General"/>
          <w:gallery w:val="placeholder"/>
        </w:category>
        <w:types>
          <w:type w:val="bbPlcHdr"/>
        </w:types>
        <w:behaviors>
          <w:behavior w:val="content"/>
        </w:behaviors>
        <w:guid w:val="{7CB393AA-1925-44B4-A93E-474C75EC290E}"/>
      </w:docPartPr>
      <w:docPartBody>
        <w:p w:rsidR="004B153E" w:rsidRDefault="00F6655F" w:rsidP="00F6655F">
          <w:pPr>
            <w:pStyle w:val="B1D071DEC495455D9355921931C310354"/>
          </w:pPr>
          <w:r w:rsidRPr="00D24EEF">
            <w:rPr>
              <w:rStyle w:val="PlaceholderText"/>
              <w:color w:val="404040" w:themeColor="text1" w:themeTint="BF"/>
              <w:u w:val="single"/>
            </w:rPr>
            <w:t>Click or tap here to enter text.</w:t>
          </w:r>
        </w:p>
      </w:docPartBody>
    </w:docPart>
    <w:docPart>
      <w:docPartPr>
        <w:name w:val="2465173163A343A1B280C64FEF07E75D"/>
        <w:category>
          <w:name w:val="General"/>
          <w:gallery w:val="placeholder"/>
        </w:category>
        <w:types>
          <w:type w:val="bbPlcHdr"/>
        </w:types>
        <w:behaviors>
          <w:behavior w:val="content"/>
        </w:behaviors>
        <w:guid w:val="{77892BC6-9698-4282-8A4F-46F0F6741AAA}"/>
      </w:docPartPr>
      <w:docPartBody>
        <w:p w:rsidR="004B153E" w:rsidRDefault="00F6655F" w:rsidP="00F6655F">
          <w:pPr>
            <w:pStyle w:val="2465173163A343A1B280C64FEF07E75D4"/>
          </w:pPr>
          <w:r w:rsidRPr="00D24EEF">
            <w:rPr>
              <w:rStyle w:val="PlaceholderText"/>
              <w:color w:val="404040" w:themeColor="text1" w:themeTint="BF"/>
              <w:u w:val="single"/>
            </w:rPr>
            <w:t>Click or tap here to enter text.</w:t>
          </w:r>
        </w:p>
      </w:docPartBody>
    </w:docPart>
    <w:docPart>
      <w:docPartPr>
        <w:name w:val="5CE34CD1A38A4E2483F26A526DF735E3"/>
        <w:category>
          <w:name w:val="General"/>
          <w:gallery w:val="placeholder"/>
        </w:category>
        <w:types>
          <w:type w:val="bbPlcHdr"/>
        </w:types>
        <w:behaviors>
          <w:behavior w:val="content"/>
        </w:behaviors>
        <w:guid w:val="{D517CA9F-D169-4491-AF25-514FBE2221B8}"/>
      </w:docPartPr>
      <w:docPartBody>
        <w:p w:rsidR="004B153E" w:rsidRDefault="00F6655F" w:rsidP="00F6655F">
          <w:pPr>
            <w:pStyle w:val="5CE34CD1A38A4E2483F26A526DF735E34"/>
          </w:pPr>
          <w:r w:rsidRPr="00D24EEF">
            <w:rPr>
              <w:rStyle w:val="PlaceholderText"/>
              <w:color w:val="404040" w:themeColor="text1" w:themeTint="BF"/>
              <w:u w:val="single"/>
            </w:rPr>
            <w:t>Click or tap here to enter text.</w:t>
          </w:r>
        </w:p>
      </w:docPartBody>
    </w:docPart>
    <w:docPart>
      <w:docPartPr>
        <w:name w:val="E09794C1340241C89F15A78BD5010D50"/>
        <w:category>
          <w:name w:val="General"/>
          <w:gallery w:val="placeholder"/>
        </w:category>
        <w:types>
          <w:type w:val="bbPlcHdr"/>
        </w:types>
        <w:behaviors>
          <w:behavior w:val="content"/>
        </w:behaviors>
        <w:guid w:val="{AC6FB0A7-0F60-4FE4-B874-477598DEA88C}"/>
      </w:docPartPr>
      <w:docPartBody>
        <w:p w:rsidR="004B153E" w:rsidRDefault="00F6655F" w:rsidP="00F6655F">
          <w:pPr>
            <w:pStyle w:val="E09794C1340241C89F15A78BD5010D504"/>
          </w:pPr>
          <w:r w:rsidRPr="00D24EEF">
            <w:rPr>
              <w:rStyle w:val="PlaceholderText"/>
              <w:color w:val="404040" w:themeColor="text1" w:themeTint="BF"/>
              <w:u w:val="single"/>
            </w:rPr>
            <w:t>Click or tap here to enter text.</w:t>
          </w:r>
        </w:p>
      </w:docPartBody>
    </w:docPart>
    <w:docPart>
      <w:docPartPr>
        <w:name w:val="169B2F4D466D4611BEADE0655C940071"/>
        <w:category>
          <w:name w:val="General"/>
          <w:gallery w:val="placeholder"/>
        </w:category>
        <w:types>
          <w:type w:val="bbPlcHdr"/>
        </w:types>
        <w:behaviors>
          <w:behavior w:val="content"/>
        </w:behaviors>
        <w:guid w:val="{973D012B-CC23-48C0-94CA-B61BC01C265E}"/>
      </w:docPartPr>
      <w:docPartBody>
        <w:p w:rsidR="004B153E" w:rsidRDefault="00F6655F" w:rsidP="00F6655F">
          <w:pPr>
            <w:pStyle w:val="169B2F4D466D4611BEADE0655C9400714"/>
          </w:pPr>
          <w:r w:rsidRPr="00D24EEF">
            <w:rPr>
              <w:rStyle w:val="PlaceholderText"/>
              <w:color w:val="404040" w:themeColor="text1" w:themeTint="BF"/>
              <w:u w:val="single"/>
            </w:rPr>
            <w:t>Click or tap here to enter text.</w:t>
          </w:r>
        </w:p>
      </w:docPartBody>
    </w:docPart>
    <w:docPart>
      <w:docPartPr>
        <w:name w:val="1251D50E906C44D1B51BF7ACF1694959"/>
        <w:category>
          <w:name w:val="General"/>
          <w:gallery w:val="placeholder"/>
        </w:category>
        <w:types>
          <w:type w:val="bbPlcHdr"/>
        </w:types>
        <w:behaviors>
          <w:behavior w:val="content"/>
        </w:behaviors>
        <w:guid w:val="{D7B45C57-30C8-4E22-83CE-71504DE09173}"/>
      </w:docPartPr>
      <w:docPartBody>
        <w:p w:rsidR="004B153E" w:rsidRDefault="00F6655F" w:rsidP="00F6655F">
          <w:pPr>
            <w:pStyle w:val="1251D50E906C44D1B51BF7ACF16949594"/>
          </w:pPr>
          <w:r w:rsidRPr="00D24EEF">
            <w:rPr>
              <w:rStyle w:val="PlaceholderText"/>
              <w:color w:val="404040" w:themeColor="text1" w:themeTint="BF"/>
              <w:u w:val="single"/>
            </w:rPr>
            <w:t>Click or tap to add.</w:t>
          </w:r>
        </w:p>
      </w:docPartBody>
    </w:docPart>
    <w:docPart>
      <w:docPartPr>
        <w:name w:val="73B56887F6AB426DBB17DC767A7B5ADC"/>
        <w:category>
          <w:name w:val="General"/>
          <w:gallery w:val="placeholder"/>
        </w:category>
        <w:types>
          <w:type w:val="bbPlcHdr"/>
        </w:types>
        <w:behaviors>
          <w:behavior w:val="content"/>
        </w:behaviors>
        <w:guid w:val="{6DE03545-90C9-4524-9DEA-E4B90C8001C9}"/>
      </w:docPartPr>
      <w:docPartBody>
        <w:p w:rsidR="004B153E" w:rsidRDefault="00F6655F" w:rsidP="00F6655F">
          <w:pPr>
            <w:pStyle w:val="73B56887F6AB426DBB17DC767A7B5ADC2"/>
          </w:pPr>
          <w:r w:rsidRPr="00D24EEF">
            <w:rPr>
              <w:rStyle w:val="PlaceholderText"/>
              <w:color w:val="404040" w:themeColor="text1" w:themeTint="BF"/>
              <w:u w:val="single"/>
            </w:rPr>
            <w:t>Click or tap here to enter text.</w:t>
          </w:r>
        </w:p>
      </w:docPartBody>
    </w:docPart>
    <w:docPart>
      <w:docPartPr>
        <w:name w:val="139CF52CD5C04B529DB4926B00FC9D64"/>
        <w:category>
          <w:name w:val="General"/>
          <w:gallery w:val="placeholder"/>
        </w:category>
        <w:types>
          <w:type w:val="bbPlcHdr"/>
        </w:types>
        <w:behaviors>
          <w:behavior w:val="content"/>
        </w:behaviors>
        <w:guid w:val="{C564339A-0A72-4ABF-9EC4-924F3319D475}"/>
      </w:docPartPr>
      <w:docPartBody>
        <w:p w:rsidR="004B153E" w:rsidRDefault="00F6655F" w:rsidP="00F6655F">
          <w:pPr>
            <w:pStyle w:val="139CF52CD5C04B529DB4926B00FC9D642"/>
          </w:pPr>
          <w:r w:rsidRPr="00D24EEF">
            <w:rPr>
              <w:rStyle w:val="PlaceholderText"/>
              <w:color w:val="404040" w:themeColor="text1" w:themeTint="BF"/>
              <w:u w:val="single"/>
            </w:rPr>
            <w:t>Click or tap here to enter text.</w:t>
          </w:r>
        </w:p>
      </w:docPartBody>
    </w:docPart>
    <w:docPart>
      <w:docPartPr>
        <w:name w:val="4955DA8A9D84466485AC98CBF934F765"/>
        <w:category>
          <w:name w:val="General"/>
          <w:gallery w:val="placeholder"/>
        </w:category>
        <w:types>
          <w:type w:val="bbPlcHdr"/>
        </w:types>
        <w:behaviors>
          <w:behavior w:val="content"/>
        </w:behaviors>
        <w:guid w:val="{B2C4EAB1-DD53-4993-8EAF-2708AF8A1C93}"/>
      </w:docPartPr>
      <w:docPartBody>
        <w:p w:rsidR="004B153E" w:rsidRDefault="00F6655F" w:rsidP="00F6655F">
          <w:pPr>
            <w:pStyle w:val="4955DA8A9D84466485AC98CBF934F7652"/>
          </w:pPr>
          <w:r w:rsidRPr="00D24EEF">
            <w:rPr>
              <w:rStyle w:val="PlaceholderText"/>
              <w:color w:val="404040" w:themeColor="text1" w:themeTint="BF"/>
              <w:u w:val="single"/>
            </w:rPr>
            <w:t>Click or tap here to enter text.</w:t>
          </w:r>
        </w:p>
      </w:docPartBody>
    </w:docPart>
    <w:docPart>
      <w:docPartPr>
        <w:name w:val="3AD3F4A116FB4061A273EAFE0C598F3C"/>
        <w:category>
          <w:name w:val="General"/>
          <w:gallery w:val="placeholder"/>
        </w:category>
        <w:types>
          <w:type w:val="bbPlcHdr"/>
        </w:types>
        <w:behaviors>
          <w:behavior w:val="content"/>
        </w:behaviors>
        <w:guid w:val="{F9BAC593-E607-40A5-BAA6-B3BB3C6E9F44}"/>
      </w:docPartPr>
      <w:docPartBody>
        <w:p w:rsidR="004B153E" w:rsidRDefault="00F6655F" w:rsidP="00F6655F">
          <w:pPr>
            <w:pStyle w:val="3AD3F4A116FB4061A273EAFE0C598F3C2"/>
          </w:pPr>
          <w:r w:rsidRPr="00D24EEF">
            <w:rPr>
              <w:rStyle w:val="PlaceholderText"/>
              <w:color w:val="404040" w:themeColor="text1" w:themeTint="BF"/>
              <w:u w:val="single"/>
            </w:rPr>
            <w:t>Click or tap here to enter text.</w:t>
          </w:r>
        </w:p>
      </w:docPartBody>
    </w:docPart>
    <w:docPart>
      <w:docPartPr>
        <w:name w:val="31BA9C38312A4C04B10B3687F66AE793"/>
        <w:category>
          <w:name w:val="General"/>
          <w:gallery w:val="placeholder"/>
        </w:category>
        <w:types>
          <w:type w:val="bbPlcHdr"/>
        </w:types>
        <w:behaviors>
          <w:behavior w:val="content"/>
        </w:behaviors>
        <w:guid w:val="{5BDA9DB8-271E-46D9-9977-1693C73A24C8}"/>
      </w:docPartPr>
      <w:docPartBody>
        <w:p w:rsidR="00000000" w:rsidRDefault="00F6655F" w:rsidP="00F6655F">
          <w:pPr>
            <w:pStyle w:val="31BA9C38312A4C04B10B3687F66AE7931"/>
          </w:pPr>
          <w:r w:rsidRPr="00D24EEF">
            <w:rPr>
              <w:rStyle w:val="PlaceholderText"/>
              <w:color w:val="404040" w:themeColor="text1" w:themeTint="BF"/>
              <w:u w:val="single"/>
            </w:rPr>
            <w:t>Click or tap here to enter text.</w:t>
          </w:r>
        </w:p>
      </w:docPartBody>
    </w:docPart>
    <w:docPart>
      <w:docPartPr>
        <w:name w:val="2A825E7101804922951CF2D0B33BCD70"/>
        <w:category>
          <w:name w:val="General"/>
          <w:gallery w:val="placeholder"/>
        </w:category>
        <w:types>
          <w:type w:val="bbPlcHdr"/>
        </w:types>
        <w:behaviors>
          <w:behavior w:val="content"/>
        </w:behaviors>
        <w:guid w:val="{3B09C5C2-AF16-494E-A277-5E88563822D4}"/>
      </w:docPartPr>
      <w:docPartBody>
        <w:p w:rsidR="00000000" w:rsidRDefault="00F6655F" w:rsidP="00F6655F">
          <w:pPr>
            <w:pStyle w:val="2A825E7101804922951CF2D0B33BCD701"/>
          </w:pPr>
          <w:r w:rsidRPr="00D24EEF">
            <w:rPr>
              <w:rStyle w:val="PlaceholderText"/>
              <w:color w:val="404040" w:themeColor="text1" w:themeTint="BF"/>
              <w:u w:val="single"/>
            </w:rPr>
            <w:t>Click or tap here to enter text.</w:t>
          </w:r>
        </w:p>
      </w:docPartBody>
    </w:docPart>
    <w:docPart>
      <w:docPartPr>
        <w:name w:val="3E2DB8849DCA414DB693CFFC76293AAC"/>
        <w:category>
          <w:name w:val="General"/>
          <w:gallery w:val="placeholder"/>
        </w:category>
        <w:types>
          <w:type w:val="bbPlcHdr"/>
        </w:types>
        <w:behaviors>
          <w:behavior w:val="content"/>
        </w:behaviors>
        <w:guid w:val="{DB5146CA-0FB7-4426-9E57-CA7314F276BF}"/>
      </w:docPartPr>
      <w:docPartBody>
        <w:p w:rsidR="00000000" w:rsidRDefault="00F6655F" w:rsidP="00F6655F">
          <w:pPr>
            <w:pStyle w:val="3E2DB8849DCA414DB693CFFC76293AAC1"/>
          </w:pPr>
          <w:r w:rsidRPr="00D24EEF">
            <w:rPr>
              <w:rStyle w:val="PlaceholderText"/>
              <w:color w:val="404040" w:themeColor="text1" w:themeTint="BF"/>
              <w:u w:val="single"/>
            </w:rPr>
            <w:t>Click or tap here to enter text.</w:t>
          </w:r>
        </w:p>
      </w:docPartBody>
    </w:docPart>
    <w:docPart>
      <w:docPartPr>
        <w:name w:val="C23A96878D2C4F28A471EE9F5A7B5AD7"/>
        <w:category>
          <w:name w:val="General"/>
          <w:gallery w:val="placeholder"/>
        </w:category>
        <w:types>
          <w:type w:val="bbPlcHdr"/>
        </w:types>
        <w:behaviors>
          <w:behavior w:val="content"/>
        </w:behaviors>
        <w:guid w:val="{6EA50085-5D10-4081-A104-A6F475FE1BFB}"/>
      </w:docPartPr>
      <w:docPartBody>
        <w:p w:rsidR="00000000" w:rsidRDefault="00F6655F" w:rsidP="00F6655F">
          <w:pPr>
            <w:pStyle w:val="C23A96878D2C4F28A471EE9F5A7B5AD71"/>
          </w:pPr>
          <w:r w:rsidRPr="00D24EEF">
            <w:rPr>
              <w:rStyle w:val="PlaceholderText"/>
              <w:color w:val="404040" w:themeColor="text1" w:themeTint="BF"/>
              <w:u w:val="single"/>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221"/>
    <w:rsid w:val="004B153E"/>
    <w:rsid w:val="00575C50"/>
    <w:rsid w:val="00582221"/>
    <w:rsid w:val="00F6655F"/>
    <w:rsid w:val="00FE2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655F"/>
    <w:rPr>
      <w:color w:val="808080"/>
    </w:rPr>
  </w:style>
  <w:style w:type="paragraph" w:customStyle="1" w:styleId="B1D071DEC495455D9355921931C31035">
    <w:name w:val="B1D071DEC495455D9355921931C31035"/>
    <w:rsid w:val="00582221"/>
    <w:pPr>
      <w:spacing w:after="200" w:line="276" w:lineRule="auto"/>
    </w:pPr>
    <w:rPr>
      <w:rFonts w:ascii="Open Sans" w:eastAsia="Open Sans" w:hAnsi="Open Sans" w:cs="Open Sans"/>
    </w:rPr>
  </w:style>
  <w:style w:type="paragraph" w:customStyle="1" w:styleId="2465173163A343A1B280C64FEF07E75D">
    <w:name w:val="2465173163A343A1B280C64FEF07E75D"/>
    <w:rsid w:val="00582221"/>
    <w:pPr>
      <w:spacing w:after="200" w:line="276" w:lineRule="auto"/>
    </w:pPr>
    <w:rPr>
      <w:rFonts w:ascii="Open Sans" w:eastAsia="Open Sans" w:hAnsi="Open Sans" w:cs="Open Sans"/>
    </w:rPr>
  </w:style>
  <w:style w:type="paragraph" w:customStyle="1" w:styleId="5CE34CD1A38A4E2483F26A526DF735E3">
    <w:name w:val="5CE34CD1A38A4E2483F26A526DF735E3"/>
    <w:rsid w:val="00582221"/>
    <w:pPr>
      <w:spacing w:after="200" w:line="276" w:lineRule="auto"/>
    </w:pPr>
    <w:rPr>
      <w:rFonts w:ascii="Open Sans" w:eastAsia="Open Sans" w:hAnsi="Open Sans" w:cs="Open Sans"/>
    </w:rPr>
  </w:style>
  <w:style w:type="paragraph" w:customStyle="1" w:styleId="E09794C1340241C89F15A78BD5010D50">
    <w:name w:val="E09794C1340241C89F15A78BD5010D50"/>
    <w:rsid w:val="00582221"/>
    <w:pPr>
      <w:spacing w:after="200" w:line="276" w:lineRule="auto"/>
    </w:pPr>
    <w:rPr>
      <w:rFonts w:ascii="Open Sans" w:eastAsia="Open Sans" w:hAnsi="Open Sans" w:cs="Open Sans"/>
    </w:rPr>
  </w:style>
  <w:style w:type="paragraph" w:customStyle="1" w:styleId="169B2F4D466D4611BEADE0655C940071">
    <w:name w:val="169B2F4D466D4611BEADE0655C940071"/>
    <w:rsid w:val="00582221"/>
    <w:pPr>
      <w:spacing w:after="200" w:line="276" w:lineRule="auto"/>
    </w:pPr>
    <w:rPr>
      <w:rFonts w:ascii="Open Sans" w:eastAsia="Open Sans" w:hAnsi="Open Sans" w:cs="Open Sans"/>
    </w:rPr>
  </w:style>
  <w:style w:type="paragraph" w:customStyle="1" w:styleId="1251D50E906C44D1B51BF7ACF1694959">
    <w:name w:val="1251D50E906C44D1B51BF7ACF1694959"/>
    <w:rsid w:val="00582221"/>
    <w:pPr>
      <w:spacing w:after="200" w:line="276" w:lineRule="auto"/>
    </w:pPr>
    <w:rPr>
      <w:rFonts w:ascii="Open Sans" w:eastAsia="Open Sans" w:hAnsi="Open Sans" w:cs="Open Sans"/>
    </w:rPr>
  </w:style>
  <w:style w:type="paragraph" w:customStyle="1" w:styleId="B1D071DEC495455D9355921931C310351">
    <w:name w:val="B1D071DEC495455D9355921931C310351"/>
    <w:rsid w:val="00582221"/>
    <w:pPr>
      <w:spacing w:after="200" w:line="276" w:lineRule="auto"/>
    </w:pPr>
    <w:rPr>
      <w:rFonts w:ascii="Open Sans" w:eastAsia="Open Sans" w:hAnsi="Open Sans" w:cs="Open Sans"/>
    </w:rPr>
  </w:style>
  <w:style w:type="paragraph" w:customStyle="1" w:styleId="2465173163A343A1B280C64FEF07E75D1">
    <w:name w:val="2465173163A343A1B280C64FEF07E75D1"/>
    <w:rsid w:val="00582221"/>
    <w:pPr>
      <w:spacing w:after="200" w:line="276" w:lineRule="auto"/>
    </w:pPr>
    <w:rPr>
      <w:rFonts w:ascii="Open Sans" w:eastAsia="Open Sans" w:hAnsi="Open Sans" w:cs="Open Sans"/>
    </w:rPr>
  </w:style>
  <w:style w:type="paragraph" w:customStyle="1" w:styleId="5CE34CD1A38A4E2483F26A526DF735E31">
    <w:name w:val="5CE34CD1A38A4E2483F26A526DF735E31"/>
    <w:rsid w:val="00582221"/>
    <w:pPr>
      <w:spacing w:after="200" w:line="276" w:lineRule="auto"/>
    </w:pPr>
    <w:rPr>
      <w:rFonts w:ascii="Open Sans" w:eastAsia="Open Sans" w:hAnsi="Open Sans" w:cs="Open Sans"/>
    </w:rPr>
  </w:style>
  <w:style w:type="paragraph" w:customStyle="1" w:styleId="E09794C1340241C89F15A78BD5010D501">
    <w:name w:val="E09794C1340241C89F15A78BD5010D501"/>
    <w:rsid w:val="00582221"/>
    <w:pPr>
      <w:spacing w:after="200" w:line="276" w:lineRule="auto"/>
    </w:pPr>
    <w:rPr>
      <w:rFonts w:ascii="Open Sans" w:eastAsia="Open Sans" w:hAnsi="Open Sans" w:cs="Open Sans"/>
    </w:rPr>
  </w:style>
  <w:style w:type="paragraph" w:customStyle="1" w:styleId="169B2F4D466D4611BEADE0655C9400711">
    <w:name w:val="169B2F4D466D4611BEADE0655C9400711"/>
    <w:rsid w:val="00582221"/>
    <w:pPr>
      <w:spacing w:after="200" w:line="276" w:lineRule="auto"/>
    </w:pPr>
    <w:rPr>
      <w:rFonts w:ascii="Open Sans" w:eastAsia="Open Sans" w:hAnsi="Open Sans" w:cs="Open Sans"/>
    </w:rPr>
  </w:style>
  <w:style w:type="paragraph" w:customStyle="1" w:styleId="1251D50E906C44D1B51BF7ACF16949591">
    <w:name w:val="1251D50E906C44D1B51BF7ACF16949591"/>
    <w:rsid w:val="00582221"/>
    <w:pPr>
      <w:spacing w:after="200" w:line="276" w:lineRule="auto"/>
    </w:pPr>
    <w:rPr>
      <w:rFonts w:ascii="Open Sans" w:eastAsia="Open Sans" w:hAnsi="Open Sans" w:cs="Open Sans"/>
    </w:rPr>
  </w:style>
  <w:style w:type="paragraph" w:customStyle="1" w:styleId="B1D071DEC495455D9355921931C310352">
    <w:name w:val="B1D071DEC495455D9355921931C310352"/>
    <w:rsid w:val="00582221"/>
    <w:pPr>
      <w:spacing w:after="200" w:line="276" w:lineRule="auto"/>
    </w:pPr>
    <w:rPr>
      <w:rFonts w:ascii="Open Sans" w:eastAsia="Open Sans" w:hAnsi="Open Sans" w:cs="Open Sans"/>
    </w:rPr>
  </w:style>
  <w:style w:type="paragraph" w:customStyle="1" w:styleId="2465173163A343A1B280C64FEF07E75D2">
    <w:name w:val="2465173163A343A1B280C64FEF07E75D2"/>
    <w:rsid w:val="00582221"/>
    <w:pPr>
      <w:spacing w:after="200" w:line="276" w:lineRule="auto"/>
    </w:pPr>
    <w:rPr>
      <w:rFonts w:ascii="Open Sans" w:eastAsia="Open Sans" w:hAnsi="Open Sans" w:cs="Open Sans"/>
    </w:rPr>
  </w:style>
  <w:style w:type="paragraph" w:customStyle="1" w:styleId="5CE34CD1A38A4E2483F26A526DF735E32">
    <w:name w:val="5CE34CD1A38A4E2483F26A526DF735E32"/>
    <w:rsid w:val="00582221"/>
    <w:pPr>
      <w:spacing w:after="200" w:line="276" w:lineRule="auto"/>
    </w:pPr>
    <w:rPr>
      <w:rFonts w:ascii="Open Sans" w:eastAsia="Open Sans" w:hAnsi="Open Sans" w:cs="Open Sans"/>
    </w:rPr>
  </w:style>
  <w:style w:type="paragraph" w:customStyle="1" w:styleId="E09794C1340241C89F15A78BD5010D502">
    <w:name w:val="E09794C1340241C89F15A78BD5010D502"/>
    <w:rsid w:val="00582221"/>
    <w:pPr>
      <w:spacing w:after="200" w:line="276" w:lineRule="auto"/>
    </w:pPr>
    <w:rPr>
      <w:rFonts w:ascii="Open Sans" w:eastAsia="Open Sans" w:hAnsi="Open Sans" w:cs="Open Sans"/>
    </w:rPr>
  </w:style>
  <w:style w:type="paragraph" w:customStyle="1" w:styleId="169B2F4D466D4611BEADE0655C9400712">
    <w:name w:val="169B2F4D466D4611BEADE0655C9400712"/>
    <w:rsid w:val="00582221"/>
    <w:pPr>
      <w:spacing w:after="200" w:line="276" w:lineRule="auto"/>
    </w:pPr>
    <w:rPr>
      <w:rFonts w:ascii="Open Sans" w:eastAsia="Open Sans" w:hAnsi="Open Sans" w:cs="Open Sans"/>
    </w:rPr>
  </w:style>
  <w:style w:type="paragraph" w:customStyle="1" w:styleId="1251D50E906C44D1B51BF7ACF16949592">
    <w:name w:val="1251D50E906C44D1B51BF7ACF16949592"/>
    <w:rsid w:val="00582221"/>
    <w:pPr>
      <w:spacing w:after="200" w:line="276" w:lineRule="auto"/>
    </w:pPr>
    <w:rPr>
      <w:rFonts w:ascii="Open Sans" w:eastAsia="Open Sans" w:hAnsi="Open Sans" w:cs="Open Sans"/>
    </w:rPr>
  </w:style>
  <w:style w:type="paragraph" w:customStyle="1" w:styleId="73B56887F6AB426DBB17DC767A7B5ADC">
    <w:name w:val="73B56887F6AB426DBB17DC767A7B5ADC"/>
    <w:rsid w:val="00582221"/>
    <w:pPr>
      <w:spacing w:after="200" w:line="276" w:lineRule="auto"/>
    </w:pPr>
    <w:rPr>
      <w:rFonts w:ascii="Open Sans" w:eastAsia="Open Sans" w:hAnsi="Open Sans" w:cs="Open Sans"/>
    </w:rPr>
  </w:style>
  <w:style w:type="paragraph" w:customStyle="1" w:styleId="139CF52CD5C04B529DB4926B00FC9D64">
    <w:name w:val="139CF52CD5C04B529DB4926B00FC9D64"/>
    <w:rsid w:val="00582221"/>
    <w:pPr>
      <w:spacing w:after="200" w:line="276" w:lineRule="auto"/>
    </w:pPr>
    <w:rPr>
      <w:rFonts w:ascii="Open Sans" w:eastAsia="Open Sans" w:hAnsi="Open Sans" w:cs="Open Sans"/>
    </w:rPr>
  </w:style>
  <w:style w:type="paragraph" w:customStyle="1" w:styleId="4955DA8A9D84466485AC98CBF934F765">
    <w:name w:val="4955DA8A9D84466485AC98CBF934F765"/>
    <w:rsid w:val="00582221"/>
    <w:pPr>
      <w:spacing w:after="200" w:line="276" w:lineRule="auto"/>
    </w:pPr>
    <w:rPr>
      <w:rFonts w:ascii="Open Sans" w:eastAsia="Open Sans" w:hAnsi="Open Sans" w:cs="Open Sans"/>
    </w:rPr>
  </w:style>
  <w:style w:type="paragraph" w:customStyle="1" w:styleId="3AD3F4A116FB4061A273EAFE0C598F3C">
    <w:name w:val="3AD3F4A116FB4061A273EAFE0C598F3C"/>
    <w:rsid w:val="00582221"/>
    <w:pPr>
      <w:spacing w:after="200" w:line="276" w:lineRule="auto"/>
    </w:pPr>
    <w:rPr>
      <w:rFonts w:ascii="Open Sans" w:eastAsia="Open Sans" w:hAnsi="Open Sans" w:cs="Open Sans"/>
    </w:rPr>
  </w:style>
  <w:style w:type="paragraph" w:customStyle="1" w:styleId="B1D071DEC495455D9355921931C310353">
    <w:name w:val="B1D071DEC495455D9355921931C310353"/>
    <w:rsid w:val="00F6655F"/>
    <w:pPr>
      <w:spacing w:after="200" w:line="276" w:lineRule="auto"/>
    </w:pPr>
    <w:rPr>
      <w:rFonts w:ascii="Open Sans" w:eastAsia="Open Sans" w:hAnsi="Open Sans" w:cs="Open Sans"/>
    </w:rPr>
  </w:style>
  <w:style w:type="paragraph" w:customStyle="1" w:styleId="2465173163A343A1B280C64FEF07E75D3">
    <w:name w:val="2465173163A343A1B280C64FEF07E75D3"/>
    <w:rsid w:val="00F6655F"/>
    <w:pPr>
      <w:spacing w:after="200" w:line="276" w:lineRule="auto"/>
    </w:pPr>
    <w:rPr>
      <w:rFonts w:ascii="Open Sans" w:eastAsia="Open Sans" w:hAnsi="Open Sans" w:cs="Open Sans"/>
    </w:rPr>
  </w:style>
  <w:style w:type="paragraph" w:customStyle="1" w:styleId="5CE34CD1A38A4E2483F26A526DF735E33">
    <w:name w:val="5CE34CD1A38A4E2483F26A526DF735E33"/>
    <w:rsid w:val="00F6655F"/>
    <w:pPr>
      <w:spacing w:after="200" w:line="276" w:lineRule="auto"/>
    </w:pPr>
    <w:rPr>
      <w:rFonts w:ascii="Open Sans" w:eastAsia="Open Sans" w:hAnsi="Open Sans" w:cs="Open Sans"/>
    </w:rPr>
  </w:style>
  <w:style w:type="paragraph" w:customStyle="1" w:styleId="E09794C1340241C89F15A78BD5010D503">
    <w:name w:val="E09794C1340241C89F15A78BD5010D503"/>
    <w:rsid w:val="00F6655F"/>
    <w:pPr>
      <w:spacing w:after="200" w:line="276" w:lineRule="auto"/>
    </w:pPr>
    <w:rPr>
      <w:rFonts w:ascii="Open Sans" w:eastAsia="Open Sans" w:hAnsi="Open Sans" w:cs="Open Sans"/>
    </w:rPr>
  </w:style>
  <w:style w:type="paragraph" w:customStyle="1" w:styleId="169B2F4D466D4611BEADE0655C9400713">
    <w:name w:val="169B2F4D466D4611BEADE0655C9400713"/>
    <w:rsid w:val="00F6655F"/>
    <w:pPr>
      <w:spacing w:after="200" w:line="276" w:lineRule="auto"/>
    </w:pPr>
    <w:rPr>
      <w:rFonts w:ascii="Open Sans" w:eastAsia="Open Sans" w:hAnsi="Open Sans" w:cs="Open Sans"/>
    </w:rPr>
  </w:style>
  <w:style w:type="paragraph" w:customStyle="1" w:styleId="1251D50E906C44D1B51BF7ACF16949593">
    <w:name w:val="1251D50E906C44D1B51BF7ACF16949593"/>
    <w:rsid w:val="00F6655F"/>
    <w:pPr>
      <w:spacing w:after="200" w:line="276" w:lineRule="auto"/>
    </w:pPr>
    <w:rPr>
      <w:rFonts w:ascii="Open Sans" w:eastAsia="Open Sans" w:hAnsi="Open Sans" w:cs="Open Sans"/>
    </w:rPr>
  </w:style>
  <w:style w:type="paragraph" w:customStyle="1" w:styleId="73B56887F6AB426DBB17DC767A7B5ADC1">
    <w:name w:val="73B56887F6AB426DBB17DC767A7B5ADC1"/>
    <w:rsid w:val="00F6655F"/>
    <w:pPr>
      <w:spacing w:after="200" w:line="276" w:lineRule="auto"/>
    </w:pPr>
    <w:rPr>
      <w:rFonts w:ascii="Open Sans" w:eastAsia="Open Sans" w:hAnsi="Open Sans" w:cs="Open Sans"/>
    </w:rPr>
  </w:style>
  <w:style w:type="paragraph" w:customStyle="1" w:styleId="139CF52CD5C04B529DB4926B00FC9D641">
    <w:name w:val="139CF52CD5C04B529DB4926B00FC9D641"/>
    <w:rsid w:val="00F6655F"/>
    <w:pPr>
      <w:spacing w:after="200" w:line="276" w:lineRule="auto"/>
    </w:pPr>
    <w:rPr>
      <w:rFonts w:ascii="Open Sans" w:eastAsia="Open Sans" w:hAnsi="Open Sans" w:cs="Open Sans"/>
    </w:rPr>
  </w:style>
  <w:style w:type="paragraph" w:customStyle="1" w:styleId="4955DA8A9D84466485AC98CBF934F7651">
    <w:name w:val="4955DA8A9D84466485AC98CBF934F7651"/>
    <w:rsid w:val="00F6655F"/>
    <w:pPr>
      <w:spacing w:after="200" w:line="276" w:lineRule="auto"/>
    </w:pPr>
    <w:rPr>
      <w:rFonts w:ascii="Open Sans" w:eastAsia="Open Sans" w:hAnsi="Open Sans" w:cs="Open Sans"/>
    </w:rPr>
  </w:style>
  <w:style w:type="paragraph" w:customStyle="1" w:styleId="3AD3F4A116FB4061A273EAFE0C598F3C1">
    <w:name w:val="3AD3F4A116FB4061A273EAFE0C598F3C1"/>
    <w:rsid w:val="00F6655F"/>
    <w:pPr>
      <w:spacing w:after="200" w:line="276" w:lineRule="auto"/>
    </w:pPr>
    <w:rPr>
      <w:rFonts w:ascii="Open Sans" w:eastAsia="Open Sans" w:hAnsi="Open Sans" w:cs="Open Sans"/>
    </w:rPr>
  </w:style>
  <w:style w:type="paragraph" w:customStyle="1" w:styleId="31BA9C38312A4C04B10B3687F66AE793">
    <w:name w:val="31BA9C38312A4C04B10B3687F66AE793"/>
    <w:rsid w:val="00F6655F"/>
    <w:pPr>
      <w:spacing w:after="200" w:line="276" w:lineRule="auto"/>
    </w:pPr>
    <w:rPr>
      <w:rFonts w:ascii="Open Sans" w:eastAsia="Open Sans" w:hAnsi="Open Sans" w:cs="Open Sans"/>
    </w:rPr>
  </w:style>
  <w:style w:type="paragraph" w:customStyle="1" w:styleId="2A825E7101804922951CF2D0B33BCD70">
    <w:name w:val="2A825E7101804922951CF2D0B33BCD70"/>
    <w:rsid w:val="00F6655F"/>
    <w:pPr>
      <w:spacing w:after="200" w:line="276" w:lineRule="auto"/>
    </w:pPr>
    <w:rPr>
      <w:rFonts w:ascii="Open Sans" w:eastAsia="Open Sans" w:hAnsi="Open Sans" w:cs="Open Sans"/>
    </w:rPr>
  </w:style>
  <w:style w:type="paragraph" w:customStyle="1" w:styleId="3E2DB8849DCA414DB693CFFC76293AAC">
    <w:name w:val="3E2DB8849DCA414DB693CFFC76293AAC"/>
    <w:rsid w:val="00F6655F"/>
    <w:pPr>
      <w:spacing w:after="200" w:line="276" w:lineRule="auto"/>
    </w:pPr>
    <w:rPr>
      <w:rFonts w:ascii="Open Sans" w:eastAsia="Open Sans" w:hAnsi="Open Sans" w:cs="Open Sans"/>
    </w:rPr>
  </w:style>
  <w:style w:type="paragraph" w:customStyle="1" w:styleId="C23A96878D2C4F28A471EE9F5A7B5AD7">
    <w:name w:val="C23A96878D2C4F28A471EE9F5A7B5AD7"/>
    <w:rsid w:val="00F6655F"/>
    <w:pPr>
      <w:spacing w:after="200" w:line="276" w:lineRule="auto"/>
    </w:pPr>
    <w:rPr>
      <w:rFonts w:ascii="Open Sans" w:eastAsia="Open Sans" w:hAnsi="Open Sans" w:cs="Open Sans"/>
    </w:rPr>
  </w:style>
  <w:style w:type="paragraph" w:customStyle="1" w:styleId="B1D071DEC495455D9355921931C310354">
    <w:name w:val="B1D071DEC495455D9355921931C310354"/>
    <w:rsid w:val="00F6655F"/>
    <w:pPr>
      <w:spacing w:after="200" w:line="276" w:lineRule="auto"/>
    </w:pPr>
    <w:rPr>
      <w:rFonts w:ascii="Open Sans" w:eastAsia="Open Sans" w:hAnsi="Open Sans" w:cs="Open Sans"/>
    </w:rPr>
  </w:style>
  <w:style w:type="paragraph" w:customStyle="1" w:styleId="2465173163A343A1B280C64FEF07E75D4">
    <w:name w:val="2465173163A343A1B280C64FEF07E75D4"/>
    <w:rsid w:val="00F6655F"/>
    <w:pPr>
      <w:spacing w:after="200" w:line="276" w:lineRule="auto"/>
    </w:pPr>
    <w:rPr>
      <w:rFonts w:ascii="Open Sans" w:eastAsia="Open Sans" w:hAnsi="Open Sans" w:cs="Open Sans"/>
    </w:rPr>
  </w:style>
  <w:style w:type="paragraph" w:customStyle="1" w:styleId="5CE34CD1A38A4E2483F26A526DF735E34">
    <w:name w:val="5CE34CD1A38A4E2483F26A526DF735E34"/>
    <w:rsid w:val="00F6655F"/>
    <w:pPr>
      <w:spacing w:after="200" w:line="276" w:lineRule="auto"/>
    </w:pPr>
    <w:rPr>
      <w:rFonts w:ascii="Open Sans" w:eastAsia="Open Sans" w:hAnsi="Open Sans" w:cs="Open Sans"/>
    </w:rPr>
  </w:style>
  <w:style w:type="paragraph" w:customStyle="1" w:styleId="E09794C1340241C89F15A78BD5010D504">
    <w:name w:val="E09794C1340241C89F15A78BD5010D504"/>
    <w:rsid w:val="00F6655F"/>
    <w:pPr>
      <w:spacing w:after="200" w:line="276" w:lineRule="auto"/>
    </w:pPr>
    <w:rPr>
      <w:rFonts w:ascii="Open Sans" w:eastAsia="Open Sans" w:hAnsi="Open Sans" w:cs="Open Sans"/>
    </w:rPr>
  </w:style>
  <w:style w:type="paragraph" w:customStyle="1" w:styleId="169B2F4D466D4611BEADE0655C9400714">
    <w:name w:val="169B2F4D466D4611BEADE0655C9400714"/>
    <w:rsid w:val="00F6655F"/>
    <w:pPr>
      <w:spacing w:after="200" w:line="276" w:lineRule="auto"/>
    </w:pPr>
    <w:rPr>
      <w:rFonts w:ascii="Open Sans" w:eastAsia="Open Sans" w:hAnsi="Open Sans" w:cs="Open Sans"/>
    </w:rPr>
  </w:style>
  <w:style w:type="paragraph" w:customStyle="1" w:styleId="1251D50E906C44D1B51BF7ACF16949594">
    <w:name w:val="1251D50E906C44D1B51BF7ACF16949594"/>
    <w:rsid w:val="00F6655F"/>
    <w:pPr>
      <w:spacing w:after="200" w:line="276" w:lineRule="auto"/>
    </w:pPr>
    <w:rPr>
      <w:rFonts w:ascii="Open Sans" w:eastAsia="Open Sans" w:hAnsi="Open Sans" w:cs="Open Sans"/>
    </w:rPr>
  </w:style>
  <w:style w:type="paragraph" w:customStyle="1" w:styleId="73B56887F6AB426DBB17DC767A7B5ADC2">
    <w:name w:val="73B56887F6AB426DBB17DC767A7B5ADC2"/>
    <w:rsid w:val="00F6655F"/>
    <w:pPr>
      <w:spacing w:after="200" w:line="276" w:lineRule="auto"/>
    </w:pPr>
    <w:rPr>
      <w:rFonts w:ascii="Open Sans" w:eastAsia="Open Sans" w:hAnsi="Open Sans" w:cs="Open Sans"/>
    </w:rPr>
  </w:style>
  <w:style w:type="paragraph" w:customStyle="1" w:styleId="139CF52CD5C04B529DB4926B00FC9D642">
    <w:name w:val="139CF52CD5C04B529DB4926B00FC9D642"/>
    <w:rsid w:val="00F6655F"/>
    <w:pPr>
      <w:spacing w:after="200" w:line="276" w:lineRule="auto"/>
    </w:pPr>
    <w:rPr>
      <w:rFonts w:ascii="Open Sans" w:eastAsia="Open Sans" w:hAnsi="Open Sans" w:cs="Open Sans"/>
    </w:rPr>
  </w:style>
  <w:style w:type="paragraph" w:customStyle="1" w:styleId="4955DA8A9D84466485AC98CBF934F7652">
    <w:name w:val="4955DA8A9D84466485AC98CBF934F7652"/>
    <w:rsid w:val="00F6655F"/>
    <w:pPr>
      <w:spacing w:after="200" w:line="276" w:lineRule="auto"/>
    </w:pPr>
    <w:rPr>
      <w:rFonts w:ascii="Open Sans" w:eastAsia="Open Sans" w:hAnsi="Open Sans" w:cs="Open Sans"/>
    </w:rPr>
  </w:style>
  <w:style w:type="paragraph" w:customStyle="1" w:styleId="3AD3F4A116FB4061A273EAFE0C598F3C2">
    <w:name w:val="3AD3F4A116FB4061A273EAFE0C598F3C2"/>
    <w:rsid w:val="00F6655F"/>
    <w:pPr>
      <w:spacing w:after="200" w:line="276" w:lineRule="auto"/>
    </w:pPr>
    <w:rPr>
      <w:rFonts w:ascii="Open Sans" w:eastAsia="Open Sans" w:hAnsi="Open Sans" w:cs="Open Sans"/>
    </w:rPr>
  </w:style>
  <w:style w:type="paragraph" w:customStyle="1" w:styleId="31BA9C38312A4C04B10B3687F66AE7931">
    <w:name w:val="31BA9C38312A4C04B10B3687F66AE7931"/>
    <w:rsid w:val="00F6655F"/>
    <w:pPr>
      <w:spacing w:after="200" w:line="276" w:lineRule="auto"/>
    </w:pPr>
    <w:rPr>
      <w:rFonts w:ascii="Open Sans" w:eastAsia="Open Sans" w:hAnsi="Open Sans" w:cs="Open Sans"/>
    </w:rPr>
  </w:style>
  <w:style w:type="paragraph" w:customStyle="1" w:styleId="2A825E7101804922951CF2D0B33BCD701">
    <w:name w:val="2A825E7101804922951CF2D0B33BCD701"/>
    <w:rsid w:val="00F6655F"/>
    <w:pPr>
      <w:spacing w:after="200" w:line="276" w:lineRule="auto"/>
    </w:pPr>
    <w:rPr>
      <w:rFonts w:ascii="Open Sans" w:eastAsia="Open Sans" w:hAnsi="Open Sans" w:cs="Open Sans"/>
    </w:rPr>
  </w:style>
  <w:style w:type="paragraph" w:customStyle="1" w:styleId="3E2DB8849DCA414DB693CFFC76293AAC1">
    <w:name w:val="3E2DB8849DCA414DB693CFFC76293AAC1"/>
    <w:rsid w:val="00F6655F"/>
    <w:pPr>
      <w:spacing w:after="200" w:line="276" w:lineRule="auto"/>
    </w:pPr>
    <w:rPr>
      <w:rFonts w:ascii="Open Sans" w:eastAsia="Open Sans" w:hAnsi="Open Sans" w:cs="Open Sans"/>
    </w:rPr>
  </w:style>
  <w:style w:type="paragraph" w:customStyle="1" w:styleId="C23A96878D2C4F28A471EE9F5A7B5AD71">
    <w:name w:val="C23A96878D2C4F28A471EE9F5A7B5AD71"/>
    <w:rsid w:val="00F6655F"/>
    <w:pPr>
      <w:spacing w:after="200" w:line="276" w:lineRule="auto"/>
    </w:pPr>
    <w:rPr>
      <w:rFonts w:ascii="Open Sans" w:eastAsia="Open Sans" w:hAnsi="Open Sans" w:cs="Open San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XALz5XCa9RAiCC2IRznxgRhGIQ==">AMUW2mVzgcYxVPa2ptZZissTavlErFIKthVyTkrSQe59KASnKohx4ISAomnhYi/yUflNqTF+pxActrUV6ezTqy60k/fiBfXXx87B91/t5zgnsgBNsYBNoESWuo2gm0+vk3jb/ODClodr8C7dVPtxu1rroV2R7GsGZj/63ykL0kbWgkbbAgh14j2bSt+YOgkQ+vMYTtKtFVZLlCngbNzvFhUhafbSUyOUQJfzvI/795ArTUkrZJ8Kh2xKQku8r3Jh6eGRF5o6eWiy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1675</Words>
  <Characters>9549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Reimund</dc:creator>
  <cp:keywords/>
  <dc:description/>
  <cp:lastModifiedBy>Robin Reimund</cp:lastModifiedBy>
  <cp:revision>3</cp:revision>
  <dcterms:created xsi:type="dcterms:W3CDTF">2022-03-31T12:13:00Z</dcterms:created>
  <dcterms:modified xsi:type="dcterms:W3CDTF">2022-03-31T12:44:00Z</dcterms:modified>
</cp:coreProperties>
</file>